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116" w:rsidRPr="00592116" w:rsidRDefault="00C83DD4" w:rsidP="00592116">
      <w:pPr>
        <w:shd w:val="clear" w:color="auto" w:fill="FFFFFF"/>
        <w:spacing w:before="328" w:after="164" w:line="474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40"/>
          <w:szCs w:val="40"/>
          <w:lang w:eastAsia="ru-RU"/>
        </w:rPr>
        <w:t xml:space="preserve"> </w:t>
      </w:r>
      <w:r w:rsidR="00592116" w:rsidRPr="00592116">
        <w:rPr>
          <w:rFonts w:ascii="Helvetica" w:eastAsia="Times New Roman" w:hAnsi="Helvetica" w:cs="Helvetica"/>
          <w:color w:val="199043"/>
          <w:kern w:val="36"/>
          <w:sz w:val="40"/>
          <w:szCs w:val="40"/>
          <w:lang w:eastAsia="ru-RU"/>
        </w:rPr>
        <w:t xml:space="preserve"> "Почва - особая оболочка Земли". </w:t>
      </w:r>
      <w:r>
        <w:rPr>
          <w:rFonts w:ascii="Helvetica" w:eastAsia="Times New Roman" w:hAnsi="Helvetica" w:cs="Helvetica"/>
          <w:color w:val="199043"/>
          <w:kern w:val="36"/>
          <w:sz w:val="40"/>
          <w:szCs w:val="40"/>
          <w:lang w:eastAsia="ru-RU"/>
        </w:rPr>
        <w:t xml:space="preserve"> </w:t>
      </w:r>
    </w:p>
    <w:p w:rsidR="00592116" w:rsidRDefault="008C3D2A" w:rsidP="00592116">
      <w:pPr>
        <w:spacing w:before="328" w:after="328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3D2A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Посмотрите презентацию:</w:t>
      </w:r>
      <w:r w:rsidR="00097E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hyperlink r:id="rId5" w:history="1">
        <w:r w:rsidR="00C07476" w:rsidRPr="00FF462E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https://yadi.sk/i/oedWRI7IoGszbQ</w:t>
        </w:r>
      </w:hyperlink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Цели урока:</w:t>
      </w:r>
    </w:p>
    <w:p w:rsidR="00592116" w:rsidRPr="00592116" w:rsidRDefault="00592116" w:rsidP="005921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Сформировать понятие о почве, разнообразии почв.</w:t>
      </w:r>
    </w:p>
    <w:p w:rsidR="00592116" w:rsidRPr="00592116" w:rsidRDefault="00592116" w:rsidP="005921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Выделить главное свойство почвы – плодородие.</w:t>
      </w:r>
    </w:p>
    <w:p w:rsidR="00592116" w:rsidRPr="00592116" w:rsidRDefault="00592116" w:rsidP="005921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Познакомить с типами почв России и своего края.</w:t>
      </w:r>
    </w:p>
    <w:p w:rsidR="00592116" w:rsidRPr="00592116" w:rsidRDefault="00592116" w:rsidP="005921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Показать необходимость охраны почв.</w:t>
      </w:r>
    </w:p>
    <w:p w:rsidR="00592116" w:rsidRPr="00592116" w:rsidRDefault="00592116" w:rsidP="005921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Развивать исследовательский подход к изучению природных объектов.</w:t>
      </w:r>
    </w:p>
    <w:p w:rsidR="00592116" w:rsidRPr="00592116" w:rsidRDefault="00592116" w:rsidP="005921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Воспитывать бережное отношение к природе.</w:t>
      </w:r>
    </w:p>
    <w:p w:rsidR="00592116" w:rsidRPr="00592116" w:rsidRDefault="00C971AA" w:rsidP="00C971AA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III. Работа над новым материалом.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 Есть на свете чудесная кладовая. Положишь в нее мешок зерна – а осенью смотришь: вместо одного в кладовой уже двадцать. Ведро картошки превращается в 20 ведер. Горсточка семян делается большой кучей огурцов, редиски, помидоров, моркови.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Это не сказка. Чудесная кладовая есть на самом деле. Вы догадались, как она называется?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 Конечно, – это почва. Сегодня мы будем говорить о почве, ее составе, типах почв России и охране.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 Что такое почва? Выберите правильный ответ:</w:t>
      </w:r>
    </w:p>
    <w:p w:rsidR="00592116" w:rsidRPr="00592116" w:rsidRDefault="00592116" w:rsidP="005921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Верхний слой земли.</w:t>
      </w:r>
    </w:p>
    <w:p w:rsidR="00592116" w:rsidRPr="00592116" w:rsidRDefault="00592116" w:rsidP="005921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Верхний слой земли, где есть песок и глина.</w:t>
      </w:r>
    </w:p>
    <w:p w:rsidR="00592116" w:rsidRPr="00E732F7" w:rsidRDefault="00592116" w:rsidP="005921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i/>
          <w:color w:val="FF0000"/>
          <w:sz w:val="26"/>
          <w:szCs w:val="26"/>
          <w:lang w:eastAsia="ru-RU"/>
        </w:rPr>
      </w:pPr>
      <w:r w:rsidRPr="00E732F7">
        <w:rPr>
          <w:rFonts w:ascii="Helvetica" w:eastAsia="Times New Roman" w:hAnsi="Helvetica" w:cs="Helvetica"/>
          <w:b/>
          <w:bCs/>
          <w:i/>
          <w:sz w:val="26"/>
          <w:lang w:eastAsia="ru-RU"/>
        </w:rPr>
        <w:t>Верхний</w:t>
      </w:r>
      <w:r w:rsidR="00C07476">
        <w:rPr>
          <w:rFonts w:ascii="Helvetica" w:eastAsia="Times New Roman" w:hAnsi="Helvetica" w:cs="Helvetica"/>
          <w:b/>
          <w:bCs/>
          <w:i/>
          <w:sz w:val="26"/>
          <w:lang w:eastAsia="ru-RU"/>
        </w:rPr>
        <w:t xml:space="preserve"> слой  земли, обладающий  плодородием.</w:t>
      </w:r>
      <w:r w:rsidR="00E732F7">
        <w:rPr>
          <w:rFonts w:ascii="Helvetica" w:eastAsia="Times New Roman" w:hAnsi="Helvetica" w:cs="Helvetica"/>
          <w:b/>
          <w:bCs/>
          <w:i/>
          <w:sz w:val="26"/>
          <w:lang w:eastAsia="ru-RU"/>
        </w:rPr>
        <w:t xml:space="preserve"> </w:t>
      </w:r>
      <w:r w:rsidR="00E732F7" w:rsidRPr="00E732F7">
        <w:rPr>
          <w:rFonts w:ascii="Helvetica" w:eastAsia="Times New Roman" w:hAnsi="Helvetica" w:cs="Helvetica"/>
          <w:b/>
          <w:bCs/>
          <w:i/>
          <w:color w:val="FF0000"/>
          <w:sz w:val="26"/>
          <w:lang w:eastAsia="ru-RU"/>
        </w:rPr>
        <w:t>Запишите в тетрадь определение.</w:t>
      </w:r>
    </w:p>
    <w:p w:rsidR="00592116" w:rsidRPr="00592116" w:rsidRDefault="00592116" w:rsidP="005921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Верхний слой земли, где есть песок, глина, вода и воздух.</w:t>
      </w:r>
    </w:p>
    <w:p w:rsidR="00592116" w:rsidRPr="00592116" w:rsidRDefault="00AB3C7C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– А может ли растение развиваться на гладком камне или глине? Назовите главное свойство почвы? </w:t>
      </w:r>
      <w:r w:rsidRPr="00AB3C7C">
        <w:rPr>
          <w:rFonts w:ascii="Helvetica" w:eastAsia="Times New Roman" w:hAnsi="Helvetica" w:cs="Helvetica"/>
          <w:color w:val="FF0000"/>
          <w:sz w:val="26"/>
          <w:szCs w:val="26"/>
          <w:lang w:eastAsia="ru-RU"/>
        </w:rPr>
        <w:t>(</w:t>
      </w:r>
      <w:r w:rsidRPr="00AB3C7C">
        <w:rPr>
          <w:rFonts w:ascii="Helvetica" w:eastAsia="Times New Roman" w:hAnsi="Helvetica" w:cs="Helvetica"/>
          <w:i/>
          <w:iCs/>
          <w:color w:val="FF0000"/>
          <w:sz w:val="26"/>
          <w:lang w:eastAsia="ru-RU"/>
        </w:rPr>
        <w:t>Плодородие</w:t>
      </w:r>
      <w:r w:rsidRPr="00AB3C7C">
        <w:rPr>
          <w:rFonts w:ascii="Helvetica" w:eastAsia="Times New Roman" w:hAnsi="Helvetica" w:cs="Helvetica"/>
          <w:color w:val="FF0000"/>
          <w:sz w:val="26"/>
          <w:szCs w:val="26"/>
          <w:lang w:eastAsia="ru-RU"/>
        </w:rPr>
        <w:t>).</w:t>
      </w:r>
    </w:p>
    <w:p w:rsidR="00592116" w:rsidRPr="008F41D8" w:rsidRDefault="00592116" w:rsidP="008F41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i/>
          <w:color w:val="FF0000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– </w:t>
      </w:r>
      <w:r w:rsidRPr="008F41D8">
        <w:rPr>
          <w:rFonts w:ascii="Helvetica" w:eastAsia="Times New Roman" w:hAnsi="Helvetica" w:cs="Helvetica"/>
          <w:b/>
          <w:i/>
          <w:color w:val="333333"/>
          <w:sz w:val="26"/>
          <w:szCs w:val="26"/>
          <w:lang w:eastAsia="ru-RU"/>
        </w:rPr>
        <w:t>Плодородие – это способность почвы обеспечивать питание растений</w:t>
      </w: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.</w:t>
      </w:r>
      <w:r w:rsidR="008F41D8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</w:t>
      </w:r>
      <w:r w:rsidR="008F41D8" w:rsidRPr="00E732F7">
        <w:rPr>
          <w:rFonts w:ascii="Helvetica" w:eastAsia="Times New Roman" w:hAnsi="Helvetica" w:cs="Helvetica"/>
          <w:b/>
          <w:bCs/>
          <w:i/>
          <w:color w:val="FF0000"/>
          <w:sz w:val="26"/>
          <w:lang w:eastAsia="ru-RU"/>
        </w:rPr>
        <w:t>Запишите в тетрадь определение.</w:t>
      </w:r>
    </w:p>
    <w:p w:rsidR="000A55F5" w:rsidRPr="00876156" w:rsidRDefault="00592116" w:rsidP="000A55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i/>
          <w:color w:val="FF0000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</w:t>
      </w:r>
      <w:r w:rsidRPr="00592116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почва – это природное образование; результат взаимодействия горных пород, климата, живых организмов во времени.</w:t>
      </w:r>
      <w:r w:rsidR="000A55F5" w:rsidRPr="000A55F5">
        <w:rPr>
          <w:rFonts w:ascii="Helvetica" w:eastAsia="Times New Roman" w:hAnsi="Helvetica" w:cs="Helvetica"/>
          <w:b/>
          <w:bCs/>
          <w:i/>
          <w:color w:val="FF0000"/>
          <w:sz w:val="26"/>
          <w:lang w:eastAsia="ru-RU"/>
        </w:rPr>
        <w:t xml:space="preserve"> </w:t>
      </w:r>
      <w:r w:rsidR="000A55F5" w:rsidRPr="00E732F7">
        <w:rPr>
          <w:rFonts w:ascii="Helvetica" w:eastAsia="Times New Roman" w:hAnsi="Helvetica" w:cs="Helvetica"/>
          <w:b/>
          <w:bCs/>
          <w:i/>
          <w:color w:val="FF0000"/>
          <w:sz w:val="26"/>
          <w:lang w:eastAsia="ru-RU"/>
        </w:rPr>
        <w:t>Запишите в тетрадь определение.</w:t>
      </w:r>
    </w:p>
    <w:p w:rsidR="008B713F" w:rsidRPr="008B713F" w:rsidRDefault="00876156" w:rsidP="008B713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i/>
          <w:color w:val="FF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     </w:t>
      </w:r>
      <w:r w:rsidRPr="00876156">
        <w:rPr>
          <w:rFonts w:ascii="Helvetica" w:eastAsia="Times New Roman" w:hAnsi="Helvetica" w:cs="Helvetica"/>
          <w:b/>
          <w:color w:val="333333"/>
          <w:sz w:val="26"/>
          <w:szCs w:val="26"/>
          <w:lang w:eastAsia="ru-RU"/>
        </w:rPr>
        <w:t>Горные породы, на которых образуются почвы, называются почвообразующими (материнскими)</w:t>
      </w:r>
      <w:r>
        <w:rPr>
          <w:rFonts w:ascii="Helvetica" w:eastAsia="Times New Roman" w:hAnsi="Helvetica" w:cs="Helvetica"/>
          <w:b/>
          <w:color w:val="333333"/>
          <w:sz w:val="26"/>
          <w:szCs w:val="26"/>
          <w:lang w:eastAsia="ru-RU"/>
        </w:rPr>
        <w:t xml:space="preserve">. На песках формируются </w:t>
      </w:r>
      <w:proofErr w:type="gramStart"/>
      <w:r>
        <w:rPr>
          <w:rFonts w:ascii="Helvetica" w:eastAsia="Times New Roman" w:hAnsi="Helvetica" w:cs="Helvetica"/>
          <w:b/>
          <w:color w:val="333333"/>
          <w:sz w:val="26"/>
          <w:szCs w:val="26"/>
          <w:lang w:eastAsia="ru-RU"/>
        </w:rPr>
        <w:t>–</w:t>
      </w:r>
      <w:r>
        <w:rPr>
          <w:rFonts w:ascii="Helvetica" w:eastAsia="Times New Roman" w:hAnsi="Helvetica" w:cs="Helvetica"/>
          <w:b/>
          <w:color w:val="333333"/>
          <w:sz w:val="26"/>
          <w:szCs w:val="26"/>
          <w:lang w:eastAsia="ru-RU"/>
        </w:rPr>
        <w:lastRenderedPageBreak/>
        <w:t>п</w:t>
      </w:r>
      <w:proofErr w:type="gramEnd"/>
      <w:r>
        <w:rPr>
          <w:rFonts w:ascii="Helvetica" w:eastAsia="Times New Roman" w:hAnsi="Helvetica" w:cs="Helvetica"/>
          <w:b/>
          <w:color w:val="333333"/>
          <w:sz w:val="26"/>
          <w:szCs w:val="26"/>
          <w:lang w:eastAsia="ru-RU"/>
        </w:rPr>
        <w:t xml:space="preserve">есчаные почвы, на глинах – глинистые почвы, на россыпях камней- каменистые. </w:t>
      </w:r>
      <w:r w:rsidRPr="00E732F7">
        <w:rPr>
          <w:rFonts w:ascii="Helvetica" w:eastAsia="Times New Roman" w:hAnsi="Helvetica" w:cs="Helvetica"/>
          <w:b/>
          <w:bCs/>
          <w:i/>
          <w:color w:val="FF0000"/>
          <w:sz w:val="26"/>
          <w:lang w:eastAsia="ru-RU"/>
        </w:rPr>
        <w:t>Запишите в тетрадь определение.</w:t>
      </w:r>
    </w:p>
    <w:p w:rsidR="00592116" w:rsidRPr="00E712BA" w:rsidRDefault="00B21DAA" w:rsidP="00E712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i/>
          <w:color w:val="FF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Наука</w:t>
      </w:r>
      <w:r w:rsidR="008468B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, изучающая почву</w:t>
      </w:r>
      <w:r w:rsidR="00164C84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- почвоведение (о законах её образовани</w:t>
      </w:r>
      <w:r w:rsidR="008468B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я и сохранении плодородия). </w:t>
      </w: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Эту науку создал русский ученый </w:t>
      </w:r>
      <w:r w:rsidR="008468B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Василий Васильевич Докучаев</w:t>
      </w:r>
      <w:r w:rsidR="00E3367C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. </w:t>
      </w:r>
      <w:r w:rsidR="00E3367C" w:rsidRPr="00E732F7">
        <w:rPr>
          <w:rFonts w:ascii="Helvetica" w:eastAsia="Times New Roman" w:hAnsi="Helvetica" w:cs="Helvetica"/>
          <w:b/>
          <w:bCs/>
          <w:i/>
          <w:color w:val="FF0000"/>
          <w:sz w:val="26"/>
          <w:lang w:eastAsia="ru-RU"/>
        </w:rPr>
        <w:t>Запишите в тетрадь определение.</w:t>
      </w:r>
    </w:p>
    <w:p w:rsid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 А теперь мы с вами пойдем в лес. Давайте остановимся вот под этим дубом. Посмотрите, как густо он населен. Как вы думаете, чем занят кабан? Он разрывает лесную подстилку, ищет желуди, корешки.</w:t>
      </w:r>
    </w:p>
    <w:p w:rsidR="00B94025" w:rsidRDefault="00B94025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2" name="Рисунок 2" descr="https://fotoohota.spb.ru/g2/main.php/d/87-4/07619196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otoohota.spb.ru/g2/main.php/d/87-4/07619196_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025" w:rsidRPr="00592116" w:rsidRDefault="00B94025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 А кто из вас задумывался, из чего состоит лесная подстилка, на которой так удобно посидеть, отдохнуть, помечтать?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 Но если уж мы решили изучать природу, а сейчас забрели в дубраву, то воспользуемся случаем и узнаем, что же такое лесной ковер.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 Лесная подстилка толщиной сантиметров 5 состоит из листьев деревьев, мелких веточек, скорлупок орехов и желудей. В верхнем слое – и опавшие недавно, и прошлогодние листья дуба. Дубовые листья разлагаются медленно – 2–3 года. Ниже – слой полуразложившихся листьев. Как только листья падают на землю, на них буквально набрасываются жуки, слизни, другие животные и грибы, обитающие в лесной подстилке. Они поедают, перетирают листья, разрушают их.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Если бы </w:t>
      </w:r>
      <w:proofErr w:type="spellStart"/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опад</w:t>
      </w:r>
      <w:proofErr w:type="spellEnd"/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не разрушался, то он уже засыпал бы деревья. Но он разрушается и образуется главная часть почвы – перегной или гумус – </w:t>
      </w: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lastRenderedPageBreak/>
        <w:t>сложное органическое вещество, образующееся при разложении остатков растений и животных.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Из него под воздействием микробов образуются животные. Когда животные умирают, их остатки попадают в почву и под действием микробов превращаются в перегной. Затем в соли. Их используют растения. Вот так вещества «путешествуют по кругу». Из почвы – в растения, из растений – в тела животных, а с остатками растений и животных – снова в почву. Происходит круговорот веществ!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 Таким образом, растения леса сами удобряют почву, создают ее плодородие.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– Больше половины территории России находится в зоне лесов, здесь сформировались особые </w:t>
      </w:r>
      <w:r w:rsidRPr="00B21DAA">
        <w:rPr>
          <w:rFonts w:ascii="Helvetica" w:eastAsia="Times New Roman" w:hAnsi="Helvetica" w:cs="Helvetica"/>
          <w:color w:val="FF0000"/>
          <w:sz w:val="26"/>
          <w:szCs w:val="26"/>
          <w:lang w:eastAsia="ru-RU"/>
        </w:rPr>
        <w:t>лесные почвы.</w:t>
      </w: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</w:t>
      </w:r>
      <w:r w:rsidR="00B9402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– Под дубовым лесом образуется своеобразная </w:t>
      </w:r>
      <w:r w:rsidRPr="00B21DAA">
        <w:rPr>
          <w:rFonts w:ascii="Helvetica" w:eastAsia="Times New Roman" w:hAnsi="Helvetica" w:cs="Helvetica"/>
          <w:color w:val="FF0000"/>
          <w:sz w:val="26"/>
          <w:szCs w:val="26"/>
          <w:lang w:eastAsia="ru-RU"/>
        </w:rPr>
        <w:t>серая лесная почва</w:t>
      </w: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. Это достаточно плодородная почва. Поэтому многие дубовые леса были вырублены, пни выкорчеваны, и на их месте возникли посевы и посадки сельскохозяйственных культур.</w:t>
      </w:r>
    </w:p>
    <w:p w:rsid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 А теперь закройте глаза и представьте, что вы попали в густой ельник. А вот посмотрите – повалилась ель. Корни распростерты в разные стороны от лежащего на земле дерева. Вы видите, что прямого, идущего в глубину стержневого корня у ели нет. Все корни расположены близко к поверхности почвы, удаляясь в разные стороны от ствола на 20 и более метров. Как только ель перестает расти, корни с краев отмирают, уменьшается устойчивость дерева. И при сильном ветре зеленая ель падает.</w:t>
      </w:r>
    </w:p>
    <w:p w:rsidR="00380B65" w:rsidRPr="00592116" w:rsidRDefault="00380B65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56759"/>
            <wp:effectExtent l="19050" t="0" r="3175" b="0"/>
            <wp:docPr id="5" name="Рисунок 5" descr="http://aquapiter.com/sites/default/files/imagecache/fbuf/images/2013101804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quapiter.com/sites/default/files/imagecache/fbuf/images/201310180425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lastRenderedPageBreak/>
        <w:t xml:space="preserve">– Взгляните </w:t>
      </w:r>
      <w:r w:rsidR="00380B6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</w:t>
      </w: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 какая серая, похожая на золу земля на бугре от вывернутых корней ели. Народ так и назвал ее – подзол.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В хвойных лесах часто идут дожди. Образовавшиеся в почве соли вымываются с водой в нижние горизонты, и почва становится белёсой, похожей на золу. Поэтому почвы называются </w:t>
      </w:r>
      <w:r w:rsidRPr="00B21DAA">
        <w:rPr>
          <w:rFonts w:ascii="Helvetica" w:eastAsia="Times New Roman" w:hAnsi="Helvetica" w:cs="Helvetica"/>
          <w:color w:val="FF0000"/>
          <w:sz w:val="26"/>
          <w:szCs w:val="26"/>
          <w:lang w:eastAsia="ru-RU"/>
        </w:rPr>
        <w:t>подзолистые.</w:t>
      </w: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</w:t>
      </w:r>
      <w:r w:rsidR="00380B6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</w:t>
      </w:r>
    </w:p>
    <w:p w:rsid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– А сейчас мы с вами отправимся в открытую степь. Степь – это царство типчака, ковыля и других засухоустойчивых растений. Как густо они покрывают почву! А какие богатые почвы! Это знаменитые </w:t>
      </w:r>
      <w:r w:rsidRPr="00B21DAA">
        <w:rPr>
          <w:rFonts w:ascii="Helvetica" w:eastAsia="Times New Roman" w:hAnsi="Helvetica" w:cs="Helvetica"/>
          <w:color w:val="FF0000"/>
          <w:sz w:val="26"/>
          <w:szCs w:val="26"/>
          <w:lang w:eastAsia="ru-RU"/>
        </w:rPr>
        <w:t>черноземы</w:t>
      </w: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!</w:t>
      </w:r>
    </w:p>
    <w:p w:rsidR="00B42269" w:rsidRDefault="00B42269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8" descr="https://ds03.infourok.ru/uploads/ex/0cd7/000354ae-209661aa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3.infourok.ru/uploads/ex/0cd7/000354ae-209661aa/img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269" w:rsidRPr="00592116" w:rsidRDefault="00B42269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«Царь почв – русский чернозем», – сказал знаменитый почвовед В.В. Докучаев. (</w:t>
      </w:r>
      <w:r w:rsidRPr="00592116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Показ портрета В.В. Докучаева</w:t>
      </w: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).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– В степи под растениями образовался этот чернозем. Он называется черноземом, потому что прокрашен перегноем. Верхний слой очень темный, можно сказать просто черный. Черная земля – говорят в народе, или чернозем. Перегнойный слой весь состоит как бы из зерен – частичек почвы. Между этими частичками свободно проникает воздух, а во время дождя – вода. Все это создает благоприятные условия для растений. Верхний перегнойный </w:t>
      </w:r>
      <w:proofErr w:type="gramStart"/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слой</w:t>
      </w:r>
      <w:proofErr w:type="gramEnd"/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поэтому густо пронизан живыми и отмершими корешками трав. На самом его верху просто плотная дернина, растения теснят друг друга, стараясь ухватить </w:t>
      </w:r>
      <w:proofErr w:type="gramStart"/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побольше</w:t>
      </w:r>
      <w:proofErr w:type="gramEnd"/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этой плодородной земли (почвы). Такой плодородной почвы нигде больше не найдешь.</w:t>
      </w:r>
    </w:p>
    <w:p w:rsidR="00B21DAA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lastRenderedPageBreak/>
        <w:t>Черноземы темным ковром устилают всю степную зону. Это очень плодородные почвы. На них вызревают богатые урожаи пшеницы, сахарной свеклы, подсолнечника, овощей. Но и за черноземами нужен уход. Нельзя на них только сеять, собирать урожай, увозить зерно и солому.</w:t>
      </w:r>
      <w:r w:rsidR="00BF10D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</w:t>
      </w:r>
    </w:p>
    <w:p w:rsidR="00FB309C" w:rsidRDefault="00BF10D7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</w:t>
      </w:r>
    </w:p>
    <w:p w:rsidR="00BF10D7" w:rsidRDefault="00BF10D7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b/>
          <w:bCs/>
          <w:i/>
          <w:color w:val="FF0000"/>
          <w:sz w:val="26"/>
          <w:lang w:eastAsia="ru-RU"/>
        </w:rPr>
      </w:pPr>
      <w:r w:rsidRPr="00E732F7">
        <w:rPr>
          <w:rFonts w:ascii="Helvetica" w:eastAsia="Times New Roman" w:hAnsi="Helvetica" w:cs="Helvetica"/>
          <w:b/>
          <w:bCs/>
          <w:i/>
          <w:color w:val="FF0000"/>
          <w:sz w:val="26"/>
          <w:lang w:eastAsia="ru-RU"/>
        </w:rPr>
        <w:t>Запишите в тетрадь</w:t>
      </w:r>
      <w:proofErr w:type="gramStart"/>
      <w:r w:rsidRPr="00E732F7">
        <w:rPr>
          <w:rFonts w:ascii="Helvetica" w:eastAsia="Times New Roman" w:hAnsi="Helvetica" w:cs="Helvetica"/>
          <w:b/>
          <w:bCs/>
          <w:i/>
          <w:color w:val="FF0000"/>
          <w:sz w:val="26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bCs/>
          <w:i/>
          <w:color w:val="FF0000"/>
          <w:sz w:val="26"/>
          <w:lang w:eastAsia="ru-RU"/>
        </w:rPr>
        <w:t>.</w:t>
      </w:r>
      <w:proofErr w:type="gramEnd"/>
    </w:p>
    <w:p w:rsidR="00FB309C" w:rsidRDefault="00FB309C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Строение почвы</w:t>
      </w:r>
      <w:r w:rsidR="00BF10D7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:</w:t>
      </w:r>
    </w:p>
    <w:p w:rsidR="00BF10D7" w:rsidRPr="00592116" w:rsidRDefault="00BF10D7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0089"/>
            <wp:effectExtent l="19050" t="0" r="3175" b="0"/>
            <wp:docPr id="11" name="Рисунок 11" descr="https://pickimage.ru/wp-content/uploads/images/detskie/soil/pochv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ickimage.ru/wp-content/uploads/images/detskie/soil/pochva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116" w:rsidRPr="00592116" w:rsidRDefault="0094110D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</w:t>
      </w:r>
    </w:p>
    <w:p w:rsidR="00592116" w:rsidRPr="00592116" w:rsidRDefault="0094110D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 Прочитайте пословицу: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Земля заботу любит.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 Поясните ее смысл.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 Как вы думаете, а есть ли у почвы враги? (</w:t>
      </w:r>
      <w:r w:rsidRPr="00A64880">
        <w:rPr>
          <w:rFonts w:ascii="Helvetica" w:eastAsia="Times New Roman" w:hAnsi="Helvetica" w:cs="Helvetica"/>
          <w:i/>
          <w:iCs/>
          <w:color w:val="FF0000"/>
          <w:sz w:val="26"/>
          <w:lang w:eastAsia="ru-RU"/>
        </w:rPr>
        <w:t>Вода, овраги, ветер, человек</w:t>
      </w: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).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 А можно спасти почву от разрушения, от ее врагов?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 П</w:t>
      </w:r>
      <w:r w:rsidR="00A64880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рочитайте </w:t>
      </w: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стихотворение Анны Ахматовой «Родная земля»:</w:t>
      </w:r>
    </w:p>
    <w:p w:rsidR="00592116" w:rsidRPr="00592116" w:rsidRDefault="00592116" w:rsidP="00592116">
      <w:pPr>
        <w:shd w:val="clear" w:color="auto" w:fill="FFFFFF"/>
        <w:spacing w:after="146" w:line="292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заветных ладанках не носим на груди,</w:t>
      </w:r>
      <w:r w:rsidRPr="0059211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 ней стихи навзрыд не сочиняем,</w:t>
      </w:r>
      <w:r w:rsidRPr="0059211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Наш горький сон она не бередит,</w:t>
      </w:r>
      <w:r w:rsidRPr="0059211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59211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Не кажется обетованным раем.</w:t>
      </w:r>
      <w:r w:rsidRPr="0059211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Не делаем ее в душе своей</w:t>
      </w:r>
      <w:r w:rsidRPr="0059211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Предметом купли и продажи,</w:t>
      </w:r>
      <w:r w:rsidRPr="0059211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proofErr w:type="gramStart"/>
      <w:r w:rsidRPr="0059211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Хворая</w:t>
      </w:r>
      <w:proofErr w:type="gramEnd"/>
      <w:r w:rsidRPr="0059211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бедствуя, немотствуя на ней,</w:t>
      </w:r>
      <w:r w:rsidRPr="0059211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 ней не вспоминаем даже.</w:t>
      </w:r>
      <w:r w:rsidRPr="0059211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Да, для нас это грязь на калошах,</w:t>
      </w:r>
      <w:r w:rsidRPr="0059211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Да, для нас это хруст на зубах.</w:t>
      </w:r>
      <w:r w:rsidRPr="0059211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мы мелем, и месим, и крошим</w:t>
      </w:r>
      <w:proofErr w:type="gramStart"/>
      <w:r w:rsidRPr="0059211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Т</w:t>
      </w:r>
      <w:proofErr w:type="gramEnd"/>
      <w:r w:rsidRPr="0059211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от ни в чем не замешанный прах,</w:t>
      </w:r>
      <w:r w:rsidRPr="0059211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Но ложимся в нее и становимся ею,</w:t>
      </w:r>
      <w:r w:rsidRPr="0059211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Оттого и зовем так свободно – своею.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– Своя, родная земля. Значит, именно человек должен бережно относиться к почве, ведь только он может спасти почву от разрушения.</w:t>
      </w:r>
    </w:p>
    <w:p w:rsidR="00806827" w:rsidRDefault="00806827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7030A0"/>
          <w:sz w:val="26"/>
          <w:szCs w:val="26"/>
          <w:lang w:eastAsia="ru-RU"/>
        </w:rPr>
      </w:pPr>
    </w:p>
    <w:p w:rsidR="00FC2591" w:rsidRPr="00806827" w:rsidRDefault="00FC2591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7030A0"/>
          <w:sz w:val="26"/>
          <w:szCs w:val="26"/>
          <w:lang w:eastAsia="ru-RU"/>
        </w:rPr>
      </w:pPr>
      <w:r w:rsidRPr="00806827">
        <w:rPr>
          <w:rFonts w:ascii="Helvetica" w:eastAsia="Times New Roman" w:hAnsi="Helvetica" w:cs="Helvetica"/>
          <w:color w:val="7030A0"/>
          <w:sz w:val="26"/>
          <w:szCs w:val="26"/>
          <w:lang w:eastAsia="ru-RU"/>
        </w:rPr>
        <w:t xml:space="preserve"> </w:t>
      </w:r>
      <w:r w:rsidR="00806827" w:rsidRPr="00806827">
        <w:rPr>
          <w:rFonts w:ascii="Helvetica" w:eastAsia="Times New Roman" w:hAnsi="Helvetica" w:cs="Helvetica"/>
          <w:color w:val="7030A0"/>
          <w:sz w:val="26"/>
          <w:szCs w:val="26"/>
          <w:lang w:eastAsia="ru-RU"/>
        </w:rPr>
        <w:t>Д/</w:t>
      </w:r>
      <w:proofErr w:type="spellStart"/>
      <w:r w:rsidR="00806827" w:rsidRPr="00806827">
        <w:rPr>
          <w:rFonts w:ascii="Helvetica" w:eastAsia="Times New Roman" w:hAnsi="Helvetica" w:cs="Helvetica"/>
          <w:color w:val="7030A0"/>
          <w:sz w:val="26"/>
          <w:szCs w:val="26"/>
          <w:lang w:eastAsia="ru-RU"/>
        </w:rPr>
        <w:t>з</w:t>
      </w:r>
      <w:proofErr w:type="spellEnd"/>
      <w:r w:rsidR="00806827" w:rsidRPr="00806827">
        <w:rPr>
          <w:rFonts w:ascii="Helvetica" w:eastAsia="Times New Roman" w:hAnsi="Helvetica" w:cs="Helvetica"/>
          <w:color w:val="7030A0"/>
          <w:sz w:val="26"/>
          <w:szCs w:val="26"/>
          <w:lang w:eastAsia="ru-RU"/>
        </w:rPr>
        <w:t>: конспект, провести опыты из презентации.</w:t>
      </w:r>
    </w:p>
    <w:p w:rsidR="00FC2591" w:rsidRDefault="00FC2591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FC2591" w:rsidRPr="00FD1494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FF0000"/>
          <w:sz w:val="26"/>
          <w:szCs w:val="26"/>
          <w:lang w:eastAsia="ru-RU"/>
        </w:rPr>
      </w:pPr>
      <w:r w:rsidRPr="00FD1494">
        <w:rPr>
          <w:rFonts w:ascii="Helvetica" w:eastAsia="Times New Roman" w:hAnsi="Helvetica" w:cs="Helvetica"/>
          <w:color w:val="FF0000"/>
          <w:sz w:val="26"/>
          <w:szCs w:val="26"/>
          <w:lang w:eastAsia="ru-RU"/>
        </w:rPr>
        <w:t xml:space="preserve"> «Надо ли сжигать сухую листву и траву».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1) Из-за ежегодного сгребания и сжигания листвы и сухой травы почва лишается перегноя, становится истощенной и бесплодной. Ведь подстилка из опавших листьев и побегов – отличное органическое удобрение, которое обеспечивает растущие деревья, кустарники и травы питательными веществами. Опавшие листья – это не мусор, а единственное удобрение для дикорастущих растений. При сжигании оно буквально вылетает в воздух. Кроме того, оголенная, выжженная земля намного быстрее теряет накопленную за зиму влагу, что мешает полноценному развитию и жизнедеятельности растений.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2) Сжигание травы – большая беда для обитателей «травяных джунглей»: растений и животных. В огне гибнут насекомые, лягушки, кладки птиц, гнездящихся на земле. Сгорают корни и корневища растений, их семена, так и не попав в землю. Не случайно так беден видовой состав растений и животных в местах частых пожаров.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i/>
          <w:iCs/>
          <w:color w:val="333333"/>
          <w:sz w:val="26"/>
          <w:lang w:eastAsia="ru-RU"/>
        </w:rPr>
        <w:t>3) Не каждый думает о том, сколько копоти и вредных газов попадает в это время в атмосферу, загрязняя ее. Терпкий запах горящей листвы и старой травы к тому же небезопасен. Ведь даже дым от обычного костра из хвороста содержит десятки веществ, вредных для здоровья человека. При весенних и осенних кострах и палах, сжигающих «мусор», концентрация этих веществ во много раз превышает гигиенические нормы, предъявляемые к воздуху, которым мы дышим. Такие кострища буквально пышут ядом. У людей ухудшается самочувствие, обостряются аллергические заболевания, заболевания органов дыхания. Массовое сжигание листвы и травы приводит к такому загрязнению атмосферы, которое сравнимо с мощными промышленными выбросами.</w:t>
      </w:r>
    </w:p>
    <w:p w:rsidR="00592116" w:rsidRPr="00592116" w:rsidRDefault="00592116" w:rsidP="00EB0DB7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– </w:t>
      </w:r>
      <w:proofErr w:type="gramStart"/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Значит не зря в народе говорят</w:t>
      </w:r>
      <w:proofErr w:type="gramEnd"/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: </w:t>
      </w:r>
      <w:r w:rsidRPr="00592116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от пала все пропало</w:t>
      </w: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. И это справедливо. Теперь вы знаете, почему нельзя сжигать мусор, а полезнее </w:t>
      </w: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lastRenderedPageBreak/>
        <w:t>закапывать его в землю, пусть превращается в удобрение. Значит, будет больше плодородных земель, богаче будет наша страна.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– Плодородных почв на Земле очень мало, поэтому очень важно беречь каждый клочок земли, ведь наличие почвы – одно из самых важных условий жизни многих живых существ, в том числе и человека.</w:t>
      </w:r>
    </w:p>
    <w:p w:rsidR="00592116" w:rsidRPr="00592116" w:rsidRDefault="00592116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>IV. Итог урока.</w:t>
      </w:r>
    </w:p>
    <w:p w:rsidR="00592116" w:rsidRPr="00592116" w:rsidRDefault="00592116" w:rsidP="005921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Что такое почва?</w:t>
      </w:r>
    </w:p>
    <w:p w:rsidR="00592116" w:rsidRPr="00592116" w:rsidRDefault="00592116" w:rsidP="005921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Назовите основное свойство почвы?</w:t>
      </w:r>
    </w:p>
    <w:p w:rsidR="00592116" w:rsidRPr="00592116" w:rsidRDefault="00592116" w:rsidP="005921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От чего зависит плодородие почвы?</w:t>
      </w:r>
    </w:p>
    <w:p w:rsidR="00592116" w:rsidRPr="00592116" w:rsidRDefault="00592116" w:rsidP="005921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Какие типы почв распространены на территории России?</w:t>
      </w:r>
    </w:p>
    <w:p w:rsidR="00592116" w:rsidRPr="00592116" w:rsidRDefault="00592116" w:rsidP="005921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Почему нужно бережно относиться к почвам?</w:t>
      </w:r>
    </w:p>
    <w:p w:rsidR="00592116" w:rsidRPr="00592116" w:rsidRDefault="00592116" w:rsidP="005921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592116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Что вам особенно запомнилось из новой темы?</w:t>
      </w:r>
    </w:p>
    <w:p w:rsidR="00592116" w:rsidRPr="00592116" w:rsidRDefault="00E17CB5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6"/>
          <w:lang w:eastAsia="ru-RU"/>
        </w:rPr>
        <w:t xml:space="preserve"> </w:t>
      </w:r>
    </w:p>
    <w:p w:rsidR="00592116" w:rsidRPr="00592116" w:rsidRDefault="00E17CB5" w:rsidP="00592116">
      <w:pPr>
        <w:shd w:val="clear" w:color="auto" w:fill="FFFFFF"/>
        <w:spacing w:after="164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 xml:space="preserve"> </w:t>
      </w:r>
    </w:p>
    <w:p w:rsidR="00E5079E" w:rsidRDefault="00E5079E"/>
    <w:sectPr w:rsidR="00E5079E" w:rsidSect="00E50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061C1"/>
    <w:multiLevelType w:val="multilevel"/>
    <w:tmpl w:val="0242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3C2C07"/>
    <w:multiLevelType w:val="multilevel"/>
    <w:tmpl w:val="68504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6951A3"/>
    <w:multiLevelType w:val="multilevel"/>
    <w:tmpl w:val="6174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1207A"/>
    <w:multiLevelType w:val="multilevel"/>
    <w:tmpl w:val="68504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CC3BB0"/>
    <w:multiLevelType w:val="multilevel"/>
    <w:tmpl w:val="F4C8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92116"/>
    <w:rsid w:val="00004C50"/>
    <w:rsid w:val="00097ECC"/>
    <w:rsid w:val="000A55F5"/>
    <w:rsid w:val="00164C84"/>
    <w:rsid w:val="0024037B"/>
    <w:rsid w:val="00380B65"/>
    <w:rsid w:val="0038499C"/>
    <w:rsid w:val="00592116"/>
    <w:rsid w:val="0069302A"/>
    <w:rsid w:val="00806827"/>
    <w:rsid w:val="008468B7"/>
    <w:rsid w:val="00876156"/>
    <w:rsid w:val="008B6394"/>
    <w:rsid w:val="008B713F"/>
    <w:rsid w:val="008C3D2A"/>
    <w:rsid w:val="008F41D8"/>
    <w:rsid w:val="0094110D"/>
    <w:rsid w:val="009A7D9D"/>
    <w:rsid w:val="009F3702"/>
    <w:rsid w:val="00A64880"/>
    <w:rsid w:val="00AB3C7C"/>
    <w:rsid w:val="00B21DAA"/>
    <w:rsid w:val="00B42269"/>
    <w:rsid w:val="00B94025"/>
    <w:rsid w:val="00BF10D7"/>
    <w:rsid w:val="00C07476"/>
    <w:rsid w:val="00C239F4"/>
    <w:rsid w:val="00C83DD4"/>
    <w:rsid w:val="00C971AA"/>
    <w:rsid w:val="00DA4A68"/>
    <w:rsid w:val="00DD121B"/>
    <w:rsid w:val="00E17CB5"/>
    <w:rsid w:val="00E311C5"/>
    <w:rsid w:val="00E3367C"/>
    <w:rsid w:val="00E5079E"/>
    <w:rsid w:val="00E712BA"/>
    <w:rsid w:val="00E732F7"/>
    <w:rsid w:val="00EB0DB7"/>
    <w:rsid w:val="00FB309C"/>
    <w:rsid w:val="00FC2591"/>
    <w:rsid w:val="00FD1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99C"/>
  </w:style>
  <w:style w:type="paragraph" w:styleId="1">
    <w:name w:val="heading 1"/>
    <w:basedOn w:val="a"/>
    <w:link w:val="10"/>
    <w:uiPriority w:val="9"/>
    <w:qFormat/>
    <w:rsid w:val="005921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1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92116"/>
    <w:rPr>
      <w:color w:val="0000FF"/>
      <w:u w:val="single"/>
    </w:rPr>
  </w:style>
  <w:style w:type="character" w:styleId="a4">
    <w:name w:val="Emphasis"/>
    <w:basedOn w:val="a0"/>
    <w:uiPriority w:val="20"/>
    <w:qFormat/>
    <w:rsid w:val="00592116"/>
    <w:rPr>
      <w:i/>
      <w:iCs/>
    </w:rPr>
  </w:style>
  <w:style w:type="paragraph" w:styleId="a5">
    <w:name w:val="Normal (Web)"/>
    <w:basedOn w:val="a"/>
    <w:uiPriority w:val="99"/>
    <w:semiHidden/>
    <w:unhideWhenUsed/>
    <w:rsid w:val="00592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9211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94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0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4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8012">
          <w:marLeft w:val="-273"/>
          <w:marRight w:val="-2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838">
          <w:blockQuote w:val="1"/>
          <w:marLeft w:val="0"/>
          <w:marRight w:val="0"/>
          <w:marTop w:val="0"/>
          <w:marBottom w:val="1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yadi.sk/i/oedWRI7IoGszb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1355</Words>
  <Characters>7725</Characters>
  <Application>Microsoft Office Word</Application>
  <DocSecurity>0</DocSecurity>
  <Lines>64</Lines>
  <Paragraphs>18</Paragraphs>
  <ScaleCrop>false</ScaleCrop>
  <Company/>
  <LinksUpToDate>false</LinksUpToDate>
  <CharactersWithSpaces>9062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grynave</cp:lastModifiedBy>
  <cp:revision>45</cp:revision>
  <dcterms:created xsi:type="dcterms:W3CDTF">2020-02-26T14:24:00Z</dcterms:created>
  <dcterms:modified xsi:type="dcterms:W3CDTF">2020-04-20T18:19:00Z</dcterms:modified>
</cp:coreProperties>
</file>