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748" w:rsidRPr="00A25748" w:rsidRDefault="00A25748" w:rsidP="00A2574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29"/>
          <w:szCs w:val="29"/>
          <w:lang w:eastAsia="ru-RU"/>
        </w:rPr>
      </w:pPr>
      <w:r w:rsidRPr="00A25748">
        <w:rPr>
          <w:rFonts w:ascii="Arial" w:eastAsia="Times New Roman" w:hAnsi="Arial" w:cs="Arial"/>
          <w:b/>
          <w:bCs/>
          <w:color w:val="333333"/>
          <w:kern w:val="36"/>
          <w:sz w:val="29"/>
          <w:szCs w:val="29"/>
          <w:lang w:eastAsia="ru-RU"/>
        </w:rPr>
        <w:t>Происхождение человека (Антропогенез)</w:t>
      </w:r>
    </w:p>
    <w:p w:rsidR="00A25748" w:rsidRPr="00A25748" w:rsidRDefault="00A25748" w:rsidP="00A2574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A2574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Доказательство общности происхождения человека и животных</w:t>
      </w:r>
    </w:p>
    <w:p w:rsidR="00A25748" w:rsidRPr="00A25748" w:rsidRDefault="00A25748" w:rsidP="00A25748">
      <w:pPr>
        <w:numPr>
          <w:ilvl w:val="0"/>
          <w:numId w:val="1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Анатомическое сходство:</w:t>
      </w: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общность плана строения органов и систем органов.</w:t>
      </w:r>
    </w:p>
    <w:p w:rsidR="00A25748" w:rsidRPr="00A25748" w:rsidRDefault="00A25748" w:rsidP="00A25748">
      <w:pPr>
        <w:numPr>
          <w:ilvl w:val="0"/>
          <w:numId w:val="1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Эмбриональное сходство:</w:t>
      </w: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 ранних этапах зародыш человека трудно отличить от зародышей других позвоночных животных.  В возрасте 1,5 — 3 месяцев у него имеются жаберные щели, а позвоночник оканчивается хвостом. Очень долго сохраняется сходство зародышей человека и обезьяны. Специфические (видовые) человеческие особенности возникают лишь на самых поздних стадиях развития.</w:t>
      </w:r>
    </w:p>
    <w:p w:rsidR="00A25748" w:rsidRPr="00A25748" w:rsidRDefault="00A25748" w:rsidP="00A25748">
      <w:pPr>
        <w:numPr>
          <w:ilvl w:val="0"/>
          <w:numId w:val="1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Рудименты</w:t>
      </w: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— органы, находящиеся в редуцированном состоянии вследствие утраты функций. Рудиментов в теле человека около 90: копчиковая кость (хвостовые позвонки); складка в уголке глаза (остаток мигательной перепонки); тонкие волосы на теле (остаток шерсти); отросток слепой кишки — аппендикс и др.</w:t>
      </w:r>
    </w:p>
    <w:p w:rsidR="00A25748" w:rsidRPr="00A25748" w:rsidRDefault="00A25748" w:rsidP="00A257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Атавизмы</w:t>
      </w: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— органы, утраченные в процессе эволюции предковыми формами, но появившиеся у отдельного организма (одной особи): </w:t>
      </w:r>
      <w:proofErr w:type="spellStart"/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хвостатость</w:t>
      </w:r>
      <w:proofErr w:type="spellEnd"/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обильный волосяной покров на лице и теле, </w:t>
      </w:r>
      <w:proofErr w:type="spellStart"/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многососковость</w:t>
      </w:r>
      <w:proofErr w:type="spellEnd"/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сильно развитые клыки и др.</w:t>
      </w:r>
    </w:p>
    <w:p w:rsidR="00A25748" w:rsidRPr="00A25748" w:rsidRDefault="00A25748" w:rsidP="00A2574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A2574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Происхождение человека </w:t>
      </w:r>
    </w:p>
    <w:p w:rsidR="00A25748" w:rsidRPr="00A25748" w:rsidRDefault="00A25748" w:rsidP="00A25748">
      <w:pPr>
        <w:spacing w:after="98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Определение</w:t>
      </w:r>
    </w:p>
    <w:p w:rsidR="00A25748" w:rsidRPr="00A25748" w:rsidRDefault="00A25748" w:rsidP="00A25748">
      <w:pPr>
        <w:spacing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Антропогенез</w:t>
      </w: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— раздел антропологии, изучающий происхождение человека.</w:t>
      </w:r>
    </w:p>
    <w:p w:rsidR="00A25748" w:rsidRPr="00A25748" w:rsidRDefault="00A25748" w:rsidP="00A257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строению и физиологическим особенностям наиболее близкие родственники человека — человекообразные обезьяны: шимпанзе, горилла, орангутанг.</w:t>
      </w:r>
    </w:p>
    <w:p w:rsidR="00A25748" w:rsidRPr="00A25748" w:rsidRDefault="00A25748" w:rsidP="00A257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близком родстве между человеком и человекообразными обезьянами свидетельствуют сходные детали строения:</w:t>
      </w:r>
    </w:p>
    <w:p w:rsidR="00A25748" w:rsidRPr="00A25748" w:rsidRDefault="00A25748" w:rsidP="00A25748">
      <w:pPr>
        <w:numPr>
          <w:ilvl w:val="0"/>
          <w:numId w:val="2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общий характер телосложения;</w:t>
      </w:r>
    </w:p>
    <w:p w:rsidR="00A25748" w:rsidRPr="00A25748" w:rsidRDefault="00A25748" w:rsidP="00A25748">
      <w:pPr>
        <w:numPr>
          <w:ilvl w:val="0"/>
          <w:numId w:val="2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редукция хвоста;</w:t>
      </w:r>
    </w:p>
    <w:p w:rsidR="00A25748" w:rsidRPr="00A25748" w:rsidRDefault="00A25748" w:rsidP="00A25748">
      <w:pPr>
        <w:numPr>
          <w:ilvl w:val="0"/>
          <w:numId w:val="2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хватательная кисть с  плоскими ногтями и противопоставленным большим пальцем;</w:t>
      </w:r>
    </w:p>
    <w:p w:rsidR="00A25748" w:rsidRPr="00A25748" w:rsidRDefault="00A25748" w:rsidP="00A25748">
      <w:pPr>
        <w:numPr>
          <w:ilvl w:val="0"/>
          <w:numId w:val="2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форма глаз и ушей;</w:t>
      </w:r>
    </w:p>
    <w:p w:rsidR="00A25748" w:rsidRPr="00A25748" w:rsidRDefault="00A25748" w:rsidP="00A25748">
      <w:pPr>
        <w:numPr>
          <w:ilvl w:val="0"/>
          <w:numId w:val="2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зубная формула: одинаковое число резцов, клыков и коренных зубов;</w:t>
      </w:r>
    </w:p>
    <w:p w:rsidR="00A25748" w:rsidRPr="00A25748" w:rsidRDefault="00A25748" w:rsidP="00A25748">
      <w:pPr>
        <w:numPr>
          <w:ilvl w:val="0"/>
          <w:numId w:val="2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физиологическое сходство: общие группы крови, болезни и паразиты (например, головная вошь); генетическое сходство: диплоидное число хромосом (2n) у всех человекообразных обезьян — 48, у человека — 46. Различие в хромосомных числах обусловлено тем, что хромосома человека образована слиянием двух хромосом, гомологичных таковым у шимпанзе;</w:t>
      </w:r>
    </w:p>
    <w:p w:rsidR="00A25748" w:rsidRPr="00A25748" w:rsidRDefault="00A25748" w:rsidP="00A257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сходство поведенческих реакций.</w:t>
      </w:r>
    </w:p>
    <w:p w:rsidR="00A25748" w:rsidRPr="00A25748" w:rsidRDefault="00A25748" w:rsidP="00A257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Однако между человеком и человекообразными обезьянами есть и коренные отличия:</w:t>
      </w:r>
    </w:p>
    <w:p w:rsidR="00A25748" w:rsidRPr="00A25748" w:rsidRDefault="00A25748" w:rsidP="00A25748">
      <w:pPr>
        <w:numPr>
          <w:ilvl w:val="0"/>
          <w:numId w:val="3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прямохождение</w:t>
      </w:r>
      <w:proofErr w:type="spellEnd"/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связанные с этим особенности строения: S-образный позвоночник с отчетливыми шейными и поясничными изгибами, низкий расширенный таз, уплощенная в спинно-брюшном направлении грудная клетка, сводчатая стопа с массивным приведенным большим пальцем, особенности мускулатуры и расположения внутренних органов;</w:t>
      </w:r>
    </w:p>
    <w:p w:rsidR="00A25748" w:rsidRPr="00A25748" w:rsidRDefault="00A25748" w:rsidP="00A25748">
      <w:pPr>
        <w:numPr>
          <w:ilvl w:val="0"/>
          <w:numId w:val="3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кисть человека способна выполнять самые разнообразные и высокоточные движения;</w:t>
      </w:r>
    </w:p>
    <w:p w:rsidR="00A25748" w:rsidRPr="00A25748" w:rsidRDefault="00A25748" w:rsidP="00A25748">
      <w:pPr>
        <w:numPr>
          <w:ilvl w:val="0"/>
          <w:numId w:val="3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череп человека более высокий и округленный, не имеет сплошных надбровных дуг; мозговая часть преобладает </w:t>
      </w:r>
      <w:proofErr w:type="gramStart"/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над</w:t>
      </w:r>
      <w:proofErr w:type="gramEnd"/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gramStart"/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лицевой</w:t>
      </w:r>
      <w:proofErr w:type="gramEnd"/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лоб высокий, челюсти слабые, с маленькими клыками, подбородочный выступ отчетливо выражен;</w:t>
      </w:r>
    </w:p>
    <w:p w:rsidR="00A25748" w:rsidRPr="00A25748" w:rsidRDefault="00A25748" w:rsidP="00A257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мозг человека примерно в 2,5 раза больше мозга человекообразных обезьян. У человека сильно развита кора больших полушарий мозга, в которых расположены важнейшие центры психики и речи.</w:t>
      </w:r>
    </w:p>
    <w:p w:rsidR="00A25748" w:rsidRPr="00A25748" w:rsidRDefault="00A25748" w:rsidP="00A2574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A2574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>Предпосылки антропогенеза</w:t>
      </w:r>
    </w:p>
    <w:p w:rsidR="00A25748" w:rsidRPr="00A25748" w:rsidRDefault="00A25748" w:rsidP="00A25748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Предполагается, что общими предками человекообразных обезьян и человека были стадные узконосые обезьяны, жившие на деревьях в тропических лесах. </w:t>
      </w:r>
    </w:p>
    <w:p w:rsidR="008244F6" w:rsidRPr="008244F6" w:rsidRDefault="00A25748" w:rsidP="008244F6">
      <w:pPr>
        <w:pStyle w:val="4"/>
        <w:shd w:val="clear" w:color="auto" w:fill="FFFFFF"/>
        <w:rPr>
          <w:rFonts w:ascii="Arial" w:hAnsi="Arial" w:cs="Arial"/>
          <w:b w:val="0"/>
          <w:bCs w:val="0"/>
          <w:color w:val="48A1E6"/>
          <w:sz w:val="20"/>
          <w:szCs w:val="20"/>
          <w:highlight w:val="yellow"/>
        </w:rPr>
      </w:pPr>
      <w:r w:rsidRPr="00A25748">
        <w:rPr>
          <w:rFonts w:ascii="Arial" w:hAnsi="Arial" w:cs="Arial"/>
          <w:color w:val="48A1E6"/>
          <w:sz w:val="20"/>
          <w:szCs w:val="20"/>
          <w:highlight w:val="yellow"/>
        </w:rPr>
        <w:t xml:space="preserve">Происхождение </w:t>
      </w:r>
      <w:proofErr w:type="spellStart"/>
      <w:r w:rsidRPr="00A25748">
        <w:rPr>
          <w:rFonts w:ascii="Arial" w:hAnsi="Arial" w:cs="Arial"/>
          <w:color w:val="48A1E6"/>
          <w:sz w:val="20"/>
          <w:szCs w:val="20"/>
          <w:highlight w:val="yellow"/>
        </w:rPr>
        <w:t>прямохождения</w:t>
      </w:r>
      <w:proofErr w:type="spellEnd"/>
      <w:r w:rsidR="008244F6" w:rsidRPr="008244F6">
        <w:rPr>
          <w:rFonts w:ascii="Arial" w:hAnsi="Arial" w:cs="Arial"/>
          <w:b w:val="0"/>
          <w:bCs w:val="0"/>
          <w:color w:val="48A1E6"/>
          <w:sz w:val="20"/>
          <w:szCs w:val="20"/>
          <w:highlight w:val="yellow"/>
        </w:rPr>
        <w:t xml:space="preserve"> </w:t>
      </w:r>
    </w:p>
    <w:p w:rsidR="008244F6" w:rsidRPr="008244F6" w:rsidRDefault="008244F6" w:rsidP="008244F6">
      <w:pPr>
        <w:pStyle w:val="4"/>
        <w:shd w:val="clear" w:color="auto" w:fill="FFFFFF"/>
        <w:rPr>
          <w:rFonts w:ascii="Arial" w:hAnsi="Arial" w:cs="Arial"/>
          <w:color w:val="333333"/>
          <w:highlight w:val="yellow"/>
        </w:rPr>
      </w:pPr>
      <w:r w:rsidRPr="008244F6">
        <w:rPr>
          <w:rFonts w:ascii="Arial" w:hAnsi="Arial" w:cs="Arial"/>
          <w:color w:val="333333"/>
          <w:highlight w:val="yellow"/>
        </w:rPr>
        <w:t>Гипотеза 1. миоценовое похолодание климата</w:t>
      </w:r>
    </w:p>
    <w:p w:rsidR="008244F6" w:rsidRPr="008244F6" w:rsidRDefault="008244F6" w:rsidP="008244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</w:pPr>
      <w:r w:rsidRPr="008244F6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>В середине и конце миоцена в результате глобального похолодания климата произошло значительное сокращение площадей тропических лесов и увеличение площади саванн. В это время вымерло подавляющее большинство гоминид. Некоторые из них перешли к наземному образу жизни, более быстрому способу передвижения на задних конечностях. Прямоходящий индивид имеет психологическое преимущество перед четвероногим животным, поскольку смотрит свысока и кажется крупнее и сильнее. В мире животных работает принцип «кто выше, тот главнее». </w:t>
      </w:r>
    </w:p>
    <w:p w:rsidR="008244F6" w:rsidRPr="008244F6" w:rsidRDefault="008244F6" w:rsidP="008244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</w:pPr>
      <w:r w:rsidRPr="008244F6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>Кроме того, двуногое передвижение на большие расстояния со средней скоростью энергетически более выгодно, чем четвероногое. В саванне двуногий примат нагревается гораздо меньше четвероногого, поскольку под солнечные лучи попадают только голова и плечи, а не вся спина, что особенно актуально вблизи экватора. </w:t>
      </w:r>
    </w:p>
    <w:p w:rsidR="008244F6" w:rsidRPr="008244F6" w:rsidRDefault="008244F6" w:rsidP="008244F6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highlight w:val="yellow"/>
          <w:lang w:eastAsia="ru-RU"/>
        </w:rPr>
      </w:pPr>
      <w:r w:rsidRPr="008244F6">
        <w:rPr>
          <w:rFonts w:ascii="Arial" w:eastAsia="Times New Roman" w:hAnsi="Arial" w:cs="Arial"/>
          <w:b/>
          <w:bCs/>
          <w:color w:val="333333"/>
          <w:sz w:val="24"/>
          <w:szCs w:val="24"/>
          <w:highlight w:val="yellow"/>
          <w:lang w:eastAsia="ru-RU"/>
        </w:rPr>
        <w:t>Гипотеза 2. Трудовая концепция Ф. Энгельса</w:t>
      </w:r>
    </w:p>
    <w:p w:rsidR="008244F6" w:rsidRPr="008244F6" w:rsidRDefault="008244F6" w:rsidP="008244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</w:pPr>
      <w:r w:rsidRPr="008244F6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 xml:space="preserve">Возникновение </w:t>
      </w:r>
      <w:proofErr w:type="spellStart"/>
      <w:r w:rsidRPr="008244F6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>прямохождения</w:t>
      </w:r>
      <w:proofErr w:type="spellEnd"/>
      <w:r w:rsidRPr="008244F6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 xml:space="preserve"> тесно связано со специализацией руки обезьяны для трудовой деятельности — переноса предметов, детенышей, манипулирования пищей и изготовления орудий. </w:t>
      </w:r>
    </w:p>
    <w:p w:rsidR="008244F6" w:rsidRPr="008244F6" w:rsidRDefault="008244F6" w:rsidP="008244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</w:pPr>
      <w:r w:rsidRPr="008244F6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 xml:space="preserve">Однако, по современным данным, </w:t>
      </w:r>
      <w:proofErr w:type="spellStart"/>
      <w:r w:rsidRPr="008244F6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>прямохождение</w:t>
      </w:r>
      <w:proofErr w:type="spellEnd"/>
      <w:r w:rsidRPr="008244F6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 xml:space="preserve"> возникло намного раньше изготовления орудий. </w:t>
      </w:r>
      <w:proofErr w:type="spellStart"/>
      <w:r w:rsidRPr="008244F6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>Прямохождение</w:t>
      </w:r>
      <w:proofErr w:type="spellEnd"/>
      <w:r w:rsidRPr="008244F6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 xml:space="preserve"> возникло не менее 6–7 </w:t>
      </w:r>
      <w:proofErr w:type="spellStart"/>
      <w:r w:rsidRPr="008244F6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>млн</w:t>
      </w:r>
      <w:proofErr w:type="spellEnd"/>
      <w:r w:rsidRPr="008244F6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 xml:space="preserve"> лет назад, а древнейшие орудия из Гоны в Эфиопии имеют датировку лишь 2,7 </w:t>
      </w:r>
      <w:proofErr w:type="spellStart"/>
      <w:r w:rsidRPr="008244F6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>млн</w:t>
      </w:r>
      <w:proofErr w:type="spellEnd"/>
      <w:r w:rsidRPr="008244F6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 xml:space="preserve"> лет назад.</w:t>
      </w:r>
    </w:p>
    <w:p w:rsidR="008244F6" w:rsidRPr="008244F6" w:rsidRDefault="008244F6" w:rsidP="008244F6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highlight w:val="yellow"/>
          <w:lang w:eastAsia="ru-RU"/>
        </w:rPr>
      </w:pPr>
      <w:r w:rsidRPr="008244F6">
        <w:rPr>
          <w:rFonts w:ascii="Arial" w:eastAsia="Times New Roman" w:hAnsi="Arial" w:cs="Arial"/>
          <w:b/>
          <w:bCs/>
          <w:color w:val="333333"/>
          <w:sz w:val="24"/>
          <w:szCs w:val="24"/>
          <w:highlight w:val="yellow"/>
          <w:lang w:eastAsia="ru-RU"/>
        </w:rPr>
        <w:t xml:space="preserve">Гипотеза 3. Гипотеза О. </w:t>
      </w:r>
      <w:proofErr w:type="spellStart"/>
      <w:r w:rsidRPr="008244F6">
        <w:rPr>
          <w:rFonts w:ascii="Arial" w:eastAsia="Times New Roman" w:hAnsi="Arial" w:cs="Arial"/>
          <w:b/>
          <w:bCs/>
          <w:color w:val="333333"/>
          <w:sz w:val="24"/>
          <w:szCs w:val="24"/>
          <w:highlight w:val="yellow"/>
          <w:lang w:eastAsia="ru-RU"/>
        </w:rPr>
        <w:t>Лавджоя</w:t>
      </w:r>
      <w:proofErr w:type="spellEnd"/>
    </w:p>
    <w:p w:rsidR="008244F6" w:rsidRPr="008244F6" w:rsidRDefault="008244F6" w:rsidP="008244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</w:pPr>
      <w:proofErr w:type="spellStart"/>
      <w:r w:rsidRPr="008244F6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>Прямохождение</w:t>
      </w:r>
      <w:proofErr w:type="spellEnd"/>
      <w:r w:rsidRPr="008244F6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 xml:space="preserve"> появилось в связи с особой стратегией размножения, из-за удлинившегося детства и ослабления </w:t>
      </w:r>
      <w:proofErr w:type="spellStart"/>
      <w:r w:rsidRPr="008244F6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>межсамцовой</w:t>
      </w:r>
      <w:proofErr w:type="spellEnd"/>
      <w:r w:rsidRPr="008244F6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 xml:space="preserve"> агрессии. Гоминиды в течение очень длительного времени выращивают одного, максимум двух детенышей. Беспомощных детенышей надо носить. Дети австралопитеков не могли самостоятельно удерживаться на теле матери, т. к. в условиях жаркой саванны волосяной покров редуцировался. Матери придерживали детеныша руками, а отцы обеспечивали малоподвижных самок пищей, принося еду в руках. А уж косвенным последствием такой заботы много позже стало и использование орудий труда. Согласно О. </w:t>
      </w:r>
      <w:proofErr w:type="spellStart"/>
      <w:r w:rsidRPr="008244F6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>Лавджою</w:t>
      </w:r>
      <w:proofErr w:type="spellEnd"/>
      <w:r w:rsidRPr="008244F6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 xml:space="preserve">, </w:t>
      </w:r>
      <w:proofErr w:type="spellStart"/>
      <w:r w:rsidRPr="008244F6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>прямохождение</w:t>
      </w:r>
      <w:proofErr w:type="spellEnd"/>
      <w:r w:rsidRPr="008244F6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 xml:space="preserve"> возникло еще в тропическом лесу, а в саванны переселились уже двуногие гоминиды.</w:t>
      </w:r>
    </w:p>
    <w:p w:rsidR="008244F6" w:rsidRPr="008244F6" w:rsidRDefault="008244F6" w:rsidP="008244F6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highlight w:val="yellow"/>
          <w:lang w:eastAsia="ru-RU"/>
        </w:rPr>
      </w:pPr>
      <w:r w:rsidRPr="008244F6">
        <w:rPr>
          <w:rFonts w:ascii="Arial" w:eastAsia="Times New Roman" w:hAnsi="Arial" w:cs="Arial"/>
          <w:b/>
          <w:bCs/>
          <w:color w:val="333333"/>
          <w:sz w:val="24"/>
          <w:szCs w:val="24"/>
          <w:highlight w:val="yellow"/>
          <w:lang w:eastAsia="ru-RU"/>
        </w:rPr>
        <w:t xml:space="preserve">Гипотеза 4. Гипотеза «Водной обезьяны» я. </w:t>
      </w:r>
      <w:proofErr w:type="spellStart"/>
      <w:r w:rsidRPr="008244F6">
        <w:rPr>
          <w:rFonts w:ascii="Arial" w:eastAsia="Times New Roman" w:hAnsi="Arial" w:cs="Arial"/>
          <w:b/>
          <w:bCs/>
          <w:color w:val="333333"/>
          <w:sz w:val="24"/>
          <w:szCs w:val="24"/>
          <w:highlight w:val="yellow"/>
          <w:lang w:eastAsia="ru-RU"/>
        </w:rPr>
        <w:t>Линдбланда</w:t>
      </w:r>
      <w:proofErr w:type="spellEnd"/>
    </w:p>
    <w:p w:rsidR="008244F6" w:rsidRPr="008244F6" w:rsidRDefault="008244F6" w:rsidP="008244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</w:pPr>
      <w:r w:rsidRPr="008244F6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>Древние гоминиды могли вставать на задние ноги, чтобы переправляться через водные преграды. Австралопитеки обитали недалеко от воды и, возможно, добывали в воде часть своего пропитания. Об адаптации человека к плаванию и нырянию (в отличие от орангутангов, горилл и шимпанзе) говорят некоторые особенности строения: волосы на теле направлены от макушки к ногам — по течению воды при нырянии, ноздри направлены вниз — для сохранения воздуха в носовой полости, способность задерживать дыхание, редуцированный волосяной покров на теле, неэкономное расходование воды организмом, что крайне нетипично для животных саванны, небольшие перепонки между пальцами. </w:t>
      </w:r>
    </w:p>
    <w:p w:rsidR="008244F6" w:rsidRPr="008244F6" w:rsidRDefault="008244F6" w:rsidP="008244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244F6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 xml:space="preserve">Вероятнее всего, </w:t>
      </w:r>
      <w:proofErr w:type="spellStart"/>
      <w:r w:rsidRPr="008244F6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>прямохождение</w:t>
      </w:r>
      <w:proofErr w:type="spellEnd"/>
      <w:r w:rsidRPr="008244F6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ru-RU"/>
        </w:rPr>
        <w:t xml:space="preserve"> возникло под воздействием целого комплекса условий и предпосылок.</w:t>
      </w:r>
    </w:p>
    <w:p w:rsidR="00A25748" w:rsidRPr="00A25748" w:rsidRDefault="00A25748" w:rsidP="00A25748">
      <w:pPr>
        <w:spacing w:line="240" w:lineRule="auto"/>
        <w:rPr>
          <w:rFonts w:ascii="Arial" w:eastAsia="Times New Roman" w:hAnsi="Arial" w:cs="Arial"/>
          <w:b/>
          <w:bCs/>
          <w:color w:val="48A1E6"/>
          <w:sz w:val="20"/>
          <w:szCs w:val="20"/>
          <w:lang w:eastAsia="ru-RU"/>
        </w:rPr>
      </w:pPr>
    </w:p>
    <w:p w:rsidR="00A25748" w:rsidRPr="00A25748" w:rsidRDefault="00A25748" w:rsidP="00A2574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A2574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Движущие силы антропогенеза</w:t>
      </w:r>
    </w:p>
    <w:p w:rsidR="00A25748" w:rsidRPr="00A25748" w:rsidRDefault="00A25748" w:rsidP="00A25748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На ранних этапах антропогенеза решающую роль играли биологические факторы эволюции, в дальнейшем основной движущей силой стали социальные факторы.</w:t>
      </w:r>
    </w:p>
    <w:tbl>
      <w:tblPr>
        <w:tblW w:w="779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37"/>
        <w:gridCol w:w="4861"/>
      </w:tblGrid>
      <w:tr w:rsidR="00A25748" w:rsidRPr="00A25748" w:rsidTr="00A25748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E0E0E0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15"/>
                <w:szCs w:val="15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b/>
                <w:bCs/>
                <w:color w:val="404040"/>
                <w:sz w:val="15"/>
                <w:szCs w:val="15"/>
                <w:lang w:eastAsia="ru-RU"/>
              </w:rPr>
              <w:t>Биологические факторы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E0E0E0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15"/>
                <w:szCs w:val="15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b/>
                <w:bCs/>
                <w:color w:val="404040"/>
                <w:sz w:val="15"/>
                <w:szCs w:val="15"/>
                <w:lang w:eastAsia="ru-RU"/>
              </w:rPr>
              <w:t>Социальные факторы</w:t>
            </w:r>
          </w:p>
        </w:tc>
      </w:tr>
      <w:tr w:rsidR="00A25748" w:rsidRPr="00A25748" w:rsidTr="00A25748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мутационная изменчивость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мышление</w:t>
            </w:r>
          </w:p>
        </w:tc>
      </w:tr>
      <w:tr w:rsidR="00A25748" w:rsidRPr="00A25748" w:rsidTr="00A25748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изоляция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звуковая сигнализация (на поздних этапах — речь)</w:t>
            </w:r>
          </w:p>
        </w:tc>
      </w:tr>
      <w:tr w:rsidR="00A25748" w:rsidRPr="00A25748" w:rsidTr="00A25748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дрейф генов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использование орудий труда</w:t>
            </w:r>
          </w:p>
        </w:tc>
      </w:tr>
      <w:tr w:rsidR="00A25748" w:rsidRPr="00A25748" w:rsidTr="00A25748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популяционные волны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общественный образ жизни</w:t>
            </w:r>
          </w:p>
        </w:tc>
      </w:tr>
      <w:tr w:rsidR="00A25748" w:rsidRPr="00A25748" w:rsidTr="00A25748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борьба  за существование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использование огня</w:t>
            </w:r>
          </w:p>
        </w:tc>
      </w:tr>
      <w:tr w:rsidR="00A25748" w:rsidRPr="00A25748" w:rsidTr="00A25748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естественный отбор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творчество</w:t>
            </w:r>
          </w:p>
        </w:tc>
      </w:tr>
    </w:tbl>
    <w:p w:rsidR="00A25748" w:rsidRPr="00A25748" w:rsidRDefault="00A25748" w:rsidP="00A2574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A2574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этапы антропогенеза</w:t>
      </w:r>
    </w:p>
    <w:tbl>
      <w:tblPr>
        <w:tblW w:w="75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7"/>
        <w:gridCol w:w="3404"/>
        <w:gridCol w:w="2816"/>
      </w:tblGrid>
      <w:tr w:rsidR="00A25748" w:rsidRPr="00A25748" w:rsidTr="00A25748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Период (</w:t>
            </w:r>
            <w:proofErr w:type="spellStart"/>
            <w:r w:rsidRPr="00A257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млн</w:t>
            </w:r>
            <w:proofErr w:type="spellEnd"/>
            <w:r w:rsidRPr="00A257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лет назад)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>Этап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A25748" w:rsidRPr="00A25748" w:rsidTr="00A25748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60 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первые приматы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древесный образ жизни</w:t>
            </w:r>
          </w:p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ключица</w:t>
            </w:r>
          </w:p>
          <w:p w:rsidR="00A25748" w:rsidRPr="00A25748" w:rsidRDefault="00A25748" w:rsidP="00A2574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вращательные движения в плечевом суставе</w:t>
            </w:r>
          </w:p>
        </w:tc>
      </w:tr>
      <w:tr w:rsidR="00A25748" w:rsidRPr="00A25748" w:rsidTr="00A25748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25 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дриопитеки — общие предки 2 семейств: понгид, или антропоморфных обезьян (гиббон, горилла, орангутанг, шимпанзе), и гоминид (людей)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древесный образ жизни (кожный узор на подушечках пальцев)</w:t>
            </w:r>
          </w:p>
          <w:p w:rsidR="00A25748" w:rsidRPr="00A25748" w:rsidRDefault="00A25748" w:rsidP="00A2574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стадность</w:t>
            </w:r>
          </w:p>
        </w:tc>
      </w:tr>
      <w:tr w:rsidR="00A25748" w:rsidRPr="00A25748" w:rsidTr="00A25748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3,5–4 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австралопитеки 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мозг — до 550 куб. см</w:t>
            </w:r>
          </w:p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proofErr w:type="spellStart"/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прямохождение</w:t>
            </w:r>
            <w:proofErr w:type="spellEnd"/>
          </w:p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примитивные орудия труда (палки, камни, кости)</w:t>
            </w:r>
          </w:p>
          <w:p w:rsidR="00A25748" w:rsidRPr="00A25748" w:rsidRDefault="00A25748" w:rsidP="00A2574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стадность</w:t>
            </w:r>
          </w:p>
        </w:tc>
      </w:tr>
      <w:tr w:rsidR="00A25748" w:rsidRPr="00A25748" w:rsidTr="00A25748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1,5–2,7 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человек умелый 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мозг — 600 куб. см</w:t>
            </w:r>
          </w:p>
          <w:p w:rsidR="00A25748" w:rsidRPr="00A25748" w:rsidRDefault="00A25748" w:rsidP="00A2574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обрабатывают камни с целью изготовления орудий</w:t>
            </w:r>
          </w:p>
        </w:tc>
      </w:tr>
      <w:tr w:rsidR="00A25748" w:rsidRPr="00A25748" w:rsidTr="00A25748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lastRenderedPageBreak/>
              <w:t>1,2–0,2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архантропы (древнейшие люди): вид человек прямоходящий</w:t>
            </w:r>
          </w:p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Подвиды:</w:t>
            </w:r>
          </w:p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питекантроп (о. Ява)</w:t>
            </w:r>
          </w:p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синантроп (Китай)</w:t>
            </w:r>
          </w:p>
          <w:p w:rsidR="00A25748" w:rsidRPr="00A25748" w:rsidRDefault="00A25748" w:rsidP="00A2574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proofErr w:type="spellStart"/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гейдельбергский</w:t>
            </w:r>
            <w:proofErr w:type="spellEnd"/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человек 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мозг — до 1000 г</w:t>
            </w:r>
          </w:p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жили в пещерах</w:t>
            </w:r>
          </w:p>
          <w:p w:rsidR="00A25748" w:rsidRPr="00A25748" w:rsidRDefault="00A25748" w:rsidP="00A2574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использовали огонь</w:t>
            </w:r>
          </w:p>
        </w:tc>
      </w:tr>
      <w:tr w:rsidR="00A25748" w:rsidRPr="00A25748" w:rsidTr="00A25748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0,13–0,03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палеоантропы (древние люди): </w:t>
            </w:r>
          </w:p>
          <w:p w:rsidR="00A25748" w:rsidRPr="00A25748" w:rsidRDefault="00A25748" w:rsidP="00A2574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неандертальцы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мозг — 1500 г</w:t>
            </w:r>
          </w:p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зачаточная речь</w:t>
            </w:r>
          </w:p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изготовление сложных орудий труда</w:t>
            </w:r>
          </w:p>
          <w:p w:rsidR="00A25748" w:rsidRPr="00A25748" w:rsidRDefault="00A25748" w:rsidP="00A2574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совершенствование речи и племенных отношений</w:t>
            </w:r>
          </w:p>
        </w:tc>
      </w:tr>
      <w:tr w:rsidR="00A25748" w:rsidRPr="00A25748" w:rsidTr="00A25748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0,2–н. в.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неоантропы (современные люди):</w:t>
            </w:r>
          </w:p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кроманьонцы</w:t>
            </w:r>
          </w:p>
          <w:p w:rsidR="00A25748" w:rsidRPr="00A25748" w:rsidRDefault="00A25748" w:rsidP="00A2574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человек разумный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членораздельная речь</w:t>
            </w:r>
          </w:p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общественный труд</w:t>
            </w:r>
          </w:p>
          <w:p w:rsidR="00A25748" w:rsidRPr="00A25748" w:rsidRDefault="00A25748" w:rsidP="00A25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одомашнивание растений и животных</w:t>
            </w:r>
          </w:p>
          <w:p w:rsidR="00A25748" w:rsidRPr="00A25748" w:rsidRDefault="00A25748" w:rsidP="00A2574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A257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обряды</w:t>
            </w:r>
          </w:p>
        </w:tc>
      </w:tr>
    </w:tbl>
    <w:p w:rsidR="00A25748" w:rsidRPr="00A25748" w:rsidRDefault="00A25748" w:rsidP="00A257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Понгиды, оставаясь жить в лесу, сохранили древесный образ жизни. Предки же гоминид начали осваивать открытые пространства. Предпосылкой для такого перехода была уже приобретенная способность к наземному обитанию, использование различных предметов для добычи пищи и защиты, а значит, освобождение рук от участия в передвижении, развитие хождения на двух ногах.</w:t>
      </w:r>
    </w:p>
    <w:p w:rsidR="00A25748" w:rsidRPr="00A25748" w:rsidRDefault="00A25748" w:rsidP="00A2574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A2574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ЭТАПЫ СТАНОВЛЕНИЯ ЧЕЛОВЕКА</w:t>
      </w:r>
    </w:p>
    <w:p w:rsidR="00A25748" w:rsidRPr="00A25748" w:rsidRDefault="00A25748" w:rsidP="00A257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эволюции человека (</w:t>
      </w:r>
      <w:proofErr w:type="spellStart"/>
      <w:r w:rsidRPr="00A2574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Homo</w:t>
      </w:r>
      <w:proofErr w:type="spellEnd"/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различают 4 этапа:</w:t>
      </w:r>
    </w:p>
    <w:p w:rsidR="00A25748" w:rsidRPr="00A25748" w:rsidRDefault="00A25748" w:rsidP="00A25748">
      <w:pPr>
        <w:numPr>
          <w:ilvl w:val="0"/>
          <w:numId w:val="4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Предшественники человека (</w:t>
      </w:r>
      <w:proofErr w:type="spellStart"/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протантропы</w:t>
      </w:r>
      <w:proofErr w:type="spellEnd"/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): австралопитеки, в т. ч. Человек умелый (</w:t>
      </w:r>
      <w:proofErr w:type="spellStart"/>
      <w:r w:rsidRPr="00A25748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Homo</w:t>
      </w:r>
      <w:proofErr w:type="spellEnd"/>
      <w:r w:rsidRPr="00A25748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 xml:space="preserve"> </w:t>
      </w:r>
      <w:proofErr w:type="spellStart"/>
      <w:r w:rsidRPr="00A25748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habilis</w:t>
      </w:r>
      <w:proofErr w:type="spellEnd"/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).</w:t>
      </w:r>
    </w:p>
    <w:p w:rsidR="00A25748" w:rsidRPr="00A25748" w:rsidRDefault="00A25748" w:rsidP="00A25748">
      <w:pPr>
        <w:numPr>
          <w:ilvl w:val="0"/>
          <w:numId w:val="4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Древнейшие люди (архантропы): вид Человек прямоходящий (</w:t>
      </w:r>
      <w:proofErr w:type="spellStart"/>
      <w:r w:rsidRPr="00A25748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Homo</w:t>
      </w:r>
      <w:proofErr w:type="spellEnd"/>
      <w:r w:rsidRPr="00A25748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 xml:space="preserve"> </w:t>
      </w:r>
      <w:proofErr w:type="spellStart"/>
      <w:r w:rsidRPr="00A25748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erectus</w:t>
      </w:r>
      <w:proofErr w:type="spellEnd"/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) с подвидами: питекантроп, синантроп и </w:t>
      </w:r>
      <w:proofErr w:type="spellStart"/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гейдельбергский</w:t>
      </w:r>
      <w:proofErr w:type="spellEnd"/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человек.  </w:t>
      </w:r>
    </w:p>
    <w:p w:rsidR="00A25748" w:rsidRPr="00A25748" w:rsidRDefault="00A25748" w:rsidP="00A25748">
      <w:pPr>
        <w:numPr>
          <w:ilvl w:val="0"/>
          <w:numId w:val="4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Древние люди (палеоантропы): неандертальцы. </w:t>
      </w:r>
    </w:p>
    <w:p w:rsidR="00A25748" w:rsidRPr="00A25748" w:rsidRDefault="00A25748" w:rsidP="00A257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Современные  люди (неоантропы): вид Человек разумный (</w:t>
      </w:r>
      <w:proofErr w:type="spellStart"/>
      <w:r w:rsidRPr="00A25748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Homo</w:t>
      </w:r>
      <w:proofErr w:type="spellEnd"/>
      <w:r w:rsidRPr="00A25748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 xml:space="preserve"> </w:t>
      </w:r>
      <w:proofErr w:type="spellStart"/>
      <w:r w:rsidRPr="00A25748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sapiens</w:t>
      </w:r>
      <w:proofErr w:type="spellEnd"/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 и кроманьонцы.</w:t>
      </w:r>
    </w:p>
    <w:p w:rsidR="00A25748" w:rsidRPr="00A25748" w:rsidRDefault="00A25748" w:rsidP="00A257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57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Австралопитеки</w:t>
      </w:r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(от лат. </w:t>
      </w:r>
      <w:proofErr w:type="spellStart"/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Australis</w:t>
      </w:r>
      <w:proofErr w:type="spellEnd"/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южный, греч. «</w:t>
      </w:r>
      <w:proofErr w:type="spellStart"/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питекос</w:t>
      </w:r>
      <w:proofErr w:type="spellEnd"/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— обезьяна) — вымершая группа гоминид (прямоходящих приматов). Их скелетные остатки найдены в Южной Африке. Эти двуногие существа размером с шимпанзе имели много черт, сближающих их с человеком (форма зубов, строение черепной коробки, форма таза). Однако размером мозга (до 550 куб. см) они не превосходили современных человекообразных обезьян.</w:t>
      </w:r>
    </w:p>
    <w:p w:rsidR="00A25748" w:rsidRPr="00A25748" w:rsidRDefault="00A25748" w:rsidP="00A257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Более поздние из австралопитеков явились непосредственными предками людей. Они получили название «</w:t>
      </w:r>
      <w:r w:rsidRPr="00A257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человек умелый</w:t>
      </w:r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 По своему  внешнему виду и строению человек умелый не отличался от человекообразных обезьян, но уже умел изготовлять примитивные режущие и рубящие орудия из гальки. Естественный отбор способствовал выживанию особей и групп, обладающих навыками к трудовой деятельности.</w:t>
      </w:r>
    </w:p>
    <w:p w:rsidR="00A25748" w:rsidRPr="00A25748" w:rsidRDefault="00A25748" w:rsidP="00A257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Линия человека отделилась от общего с обезьянами ствола не ранее 10 и не позднее 6 </w:t>
      </w:r>
      <w:proofErr w:type="spellStart"/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млн</w:t>
      </w:r>
      <w:proofErr w:type="spellEnd"/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лет назад. Первые представители рода </w:t>
      </w:r>
      <w:proofErr w:type="spellStart"/>
      <w:r w:rsidRPr="00A2574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Homo</w:t>
      </w:r>
      <w:proofErr w:type="spellEnd"/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появились около 2 </w:t>
      </w:r>
      <w:proofErr w:type="spellStart"/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млн</w:t>
      </w:r>
      <w:proofErr w:type="spellEnd"/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лет, а современный человек — не позднее 45 тыс. лет назад. Древнейшие следы трудовой деятельности </w:t>
      </w:r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датируются 2,7 </w:t>
      </w:r>
      <w:proofErr w:type="spellStart"/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млн</w:t>
      </w:r>
      <w:proofErr w:type="spellEnd"/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лет (орудия из Эфиопии). Многие популяции человека разумного не сменяли друг друга последовательно, а жили одновременно, ведя  борьбу за существование и уничтожая более слабых.</w:t>
      </w:r>
    </w:p>
    <w:p w:rsidR="00A25748" w:rsidRPr="00A25748" w:rsidRDefault="00A25748" w:rsidP="00A257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57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Питекантроп</w:t>
      </w:r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(обезьяночеловек). Останки были обнаружены сначала на о. Ява в 1891 г. Е. </w:t>
      </w:r>
      <w:proofErr w:type="spellStart"/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Дюбуа</w:t>
      </w:r>
      <w:proofErr w:type="spellEnd"/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 затем в ряде других мест. Питекантропы ходили на двух ногах, объем мозга у них увеличился, они пользовались примитивными орудиями труда в виде дубин и слегка обтесанных камней. Имели низкий лоб, мощные надбровные дуги, полусогнутое тело с обильным волосяным покровом.</w:t>
      </w:r>
    </w:p>
    <w:p w:rsidR="00A25748" w:rsidRPr="00A25748" w:rsidRDefault="00A25748" w:rsidP="00A257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57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Синантроп</w:t>
      </w:r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останки которого найдены в 1927–1937 гг. в пещере близ Пекина, во многом сходен с питекантропом, это географический вариант человека прямоходящего. Синантропы  уже умели поддерживать огонь. Основным фактором эволюции древнейших людей был естественный отбор.</w:t>
      </w:r>
    </w:p>
    <w:p w:rsidR="00A25748" w:rsidRPr="00A25748" w:rsidRDefault="00A25748" w:rsidP="00A257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57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Древние люди</w:t>
      </w:r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характеризуют следующий этап антропогенеза, когда в эволюции начинают играть роль и социальные факторы: трудовая деятельность в группах, которыми они жили, совместная  борьба за жизнь и развитие интеллекта. К ним относятся </w:t>
      </w:r>
      <w:r w:rsidRPr="00A257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неандертальцы</w:t>
      </w:r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останки которых были обнаружены в Европе, Азии, Африке. Свое название они получили по месту первой находки в долине реки </w:t>
      </w:r>
      <w:proofErr w:type="spellStart"/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Неандер</w:t>
      </w:r>
      <w:proofErr w:type="spellEnd"/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(Германия). Неандертальцы жили в ледниковую эпоху 130–30 тыс. лет назад в пещерах, где постоянно поддерживали огонь, одевались в шкуры. Орудия труда неандертальцев много совершеннее и имеют некоторую специализацию: ножи, скребла, ударные орудия. Неандертальцы жили группами по 50–100 человек. Мужчины коллективно охотились, женщины и дети собирали съедобные корни и плоды, старики изготавливали орудия. Последние неандертальцы жили среди первых современных людей, а затем были ими окончательно вытеснены. Часть ученых считают неандертальцев тупиковой ветвью эволюции гоминид, не участвовавшей в формировании современного человека.</w:t>
      </w:r>
    </w:p>
    <w:p w:rsidR="00A25748" w:rsidRPr="00A25748" w:rsidRDefault="00A25748" w:rsidP="00A257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57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Современные люди.</w:t>
      </w:r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Возникновение людей современного физического типа произошло относительно недавно, около 200 тыс. лет назад. Их останки найдены в Европе, Азии, Африке и Австралии. В гроте </w:t>
      </w:r>
      <w:proofErr w:type="spellStart"/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Кроманьон</w:t>
      </w:r>
      <w:proofErr w:type="spellEnd"/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(Франция) было обнаружено сразу несколько скелетов ископаемых людей современного типа, которых и назвали </w:t>
      </w:r>
      <w:r w:rsidRPr="00A257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кроманьонцами</w:t>
      </w:r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Они обладали всем комплексом особенностей: членораздельная речь, на что указывал развитый подбородочный выступ; строительство жилищ, первые зачатки искусства (наскальные рисунки), одежда, украшения, совершенные костяные и каменные орудия труда, первые прирученные животные — все свидетельствует о том, что это настоящий человек, окончательно обособившийся от своих звероподобных предков. В эволюции кроманьонцев большое значение имели социальные факторы, неизмеримо выросла роль воспитания и передачи опыта. </w:t>
      </w:r>
    </w:p>
    <w:p w:rsidR="00A25748" w:rsidRPr="00A25748" w:rsidRDefault="00A25748" w:rsidP="00A257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эволюции человека разумного социальные отношения играют все возрастающую  роль. Для людей современных ведущими и  определяющими  стали общественно-трудовые отношения. В этом качественное своеобразие эволюции человека.</w:t>
      </w:r>
    </w:p>
    <w:p w:rsidR="00A25748" w:rsidRPr="00A25748" w:rsidRDefault="00A25748" w:rsidP="00A257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настоящее время существует более современная схема антропогенеза, построенная с учетом новейших  палеонтологических находок (см. рис.). </w:t>
      </w:r>
    </w:p>
    <w:p w:rsidR="00A25748" w:rsidRPr="00A25748" w:rsidRDefault="00A25748" w:rsidP="00A25748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>
            <wp:extent cx="5138212" cy="6996374"/>
            <wp:effectExtent l="19050" t="0" r="5288" b="0"/>
            <wp:docPr id="1" name="Рисунок 1" descr="https://foxford.ru/uploads/tinymce_image/image/9828/%D0%BF%D1%80%D0%BE%D0%B8%D1%81%D1%85%D0%BE%D0%B6%D0%B4%D0%B5%D0%BD%D0%B8%D0%B5_%D0%BC%D0%B0%D1%80%D0%BA%D0%BE%D0%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oxford.ru/uploads/tinymce_image/image/9828/%D0%BF%D1%80%D0%BE%D0%B8%D1%81%D1%85%D0%BE%D0%B6%D0%B4%D0%B5%D0%BD%D0%B8%D0%B5_%D0%BC%D0%B0%D1%80%D0%BA%D0%BE%D0%B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747" cy="6997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748" w:rsidRPr="00A25748" w:rsidRDefault="00A25748" w:rsidP="00A257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поздних этапах эволюции человека главными стали социальные факторы эволюции:</w:t>
      </w:r>
    </w:p>
    <w:p w:rsidR="00A25748" w:rsidRPr="00A25748" w:rsidRDefault="00A25748" w:rsidP="00A25748">
      <w:pPr>
        <w:numPr>
          <w:ilvl w:val="0"/>
          <w:numId w:val="5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стадный образ жизни;</w:t>
      </w:r>
    </w:p>
    <w:p w:rsidR="00A25748" w:rsidRPr="00A25748" w:rsidRDefault="00A25748" w:rsidP="00A25748">
      <w:pPr>
        <w:numPr>
          <w:ilvl w:val="0"/>
          <w:numId w:val="5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звуковая сигнализация;</w:t>
      </w:r>
    </w:p>
    <w:p w:rsidR="00A25748" w:rsidRPr="00A25748" w:rsidRDefault="00A25748" w:rsidP="00A25748">
      <w:pPr>
        <w:numPr>
          <w:ilvl w:val="0"/>
          <w:numId w:val="5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использование орудий труда;</w:t>
      </w:r>
    </w:p>
    <w:p w:rsidR="00A25748" w:rsidRPr="00A25748" w:rsidRDefault="00A25748" w:rsidP="00A25748">
      <w:pPr>
        <w:numPr>
          <w:ilvl w:val="0"/>
          <w:numId w:val="5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использование огня;</w:t>
      </w:r>
    </w:p>
    <w:p w:rsidR="00A25748" w:rsidRPr="00A25748" w:rsidRDefault="00A25748" w:rsidP="00A257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развитие речи.</w:t>
      </w:r>
    </w:p>
    <w:p w:rsidR="00A25748" w:rsidRPr="00A25748" w:rsidRDefault="00A25748" w:rsidP="00A257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Например, человек умелый практически не отличался от австралопитеков морфологически, но он умел изготавливать орудия труда.</w:t>
      </w:r>
    </w:p>
    <w:p w:rsidR="00A25748" w:rsidRPr="00A25748" w:rsidRDefault="00A25748" w:rsidP="00A2574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A2574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>Характеристика современного этапа эволюции человека:</w:t>
      </w:r>
    </w:p>
    <w:p w:rsidR="00A25748" w:rsidRPr="00A25748" w:rsidRDefault="00A25748" w:rsidP="00A25748">
      <w:pPr>
        <w:numPr>
          <w:ilvl w:val="0"/>
          <w:numId w:val="6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Увеличение частоты мутаций в связи с экологическим загрязнением окружающей среды.</w:t>
      </w:r>
    </w:p>
    <w:p w:rsidR="00A25748" w:rsidRPr="00A25748" w:rsidRDefault="00A25748" w:rsidP="00A25748">
      <w:pPr>
        <w:numPr>
          <w:ilvl w:val="0"/>
          <w:numId w:val="6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Возрастание роли комбинативной изменчивости за счет активной миграции людей.</w:t>
      </w:r>
    </w:p>
    <w:p w:rsidR="00A25748" w:rsidRPr="00A25748" w:rsidRDefault="00A25748" w:rsidP="00A25748">
      <w:pPr>
        <w:numPr>
          <w:ilvl w:val="0"/>
          <w:numId w:val="6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Ослабление естественного отбора в связи с развитием медицины и повышением уровня жизни.</w:t>
      </w:r>
    </w:p>
    <w:p w:rsidR="00A25748" w:rsidRPr="00A25748" w:rsidRDefault="00A25748" w:rsidP="00A257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Ослабление изоляции из-за активного передвижения людей и развития транспортной сети.</w:t>
      </w:r>
    </w:p>
    <w:p w:rsidR="00A25748" w:rsidRPr="00A25748" w:rsidRDefault="00A25748" w:rsidP="00A257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Эволюция человека замедлилась, но не прекратилась.</w:t>
      </w:r>
    </w:p>
    <w:p w:rsidR="00A25748" w:rsidRPr="00A25748" w:rsidRDefault="00A25748" w:rsidP="00A257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Примеры действия естественного отбора сейчас:</w:t>
      </w:r>
    </w:p>
    <w:p w:rsidR="00A25748" w:rsidRPr="00A25748" w:rsidRDefault="00A25748" w:rsidP="00A25748">
      <w:pPr>
        <w:numPr>
          <w:ilvl w:val="0"/>
          <w:numId w:val="7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увеличение количества выкидышей (рост количества летальных (не совместимых с жизнью) мутаций плода);</w:t>
      </w:r>
    </w:p>
    <w:p w:rsidR="00A25748" w:rsidRPr="00A25748" w:rsidRDefault="00A25748" w:rsidP="00A2574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574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элиминация генов, не дающих высокого родительского инстинкта, вследствие ранней гибели потомства. </w:t>
      </w:r>
    </w:p>
    <w:p w:rsidR="00F86D2D" w:rsidRPr="00F86D2D" w:rsidRDefault="00F86D2D" w:rsidP="00F86D2D">
      <w:pPr>
        <w:pStyle w:val="a8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F86D2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Древнейшая история человечества</w:t>
      </w:r>
    </w:p>
    <w:p w:rsidR="00F86D2D" w:rsidRPr="00F86D2D" w:rsidRDefault="00F86D2D" w:rsidP="00F86D2D">
      <w:pPr>
        <w:pStyle w:val="a8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F86D2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Первобытность</w:t>
      </w:r>
    </w:p>
    <w:p w:rsidR="00F86D2D" w:rsidRPr="00F86D2D" w:rsidRDefault="00F86D2D" w:rsidP="00F86D2D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6D2D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Первобытность</w:t>
      </w:r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F86D2D">
        <w:rPr>
          <w:rFonts w:ascii="Arial" w:eastAsia="Times New Roman" w:hAnsi="Arial" w:cs="Arial"/>
          <w:color w:val="333333"/>
          <w:sz w:val="20"/>
          <w:lang w:eastAsia="ru-RU"/>
        </w:rPr>
        <w:t>−</w:t>
      </w:r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первый, наиболее продолжительный период человеческой истории, хронологические рамки которого простираются от возникновения человека как биологического вида (</w:t>
      </w:r>
      <w:proofErr w:type="spellStart"/>
      <w:r w:rsidRPr="00F86D2D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homo</w:t>
      </w:r>
      <w:proofErr w:type="spellEnd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) </w:t>
      </w:r>
      <w:proofErr w:type="spellStart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ок</w:t>
      </w:r>
      <w:proofErr w:type="spellEnd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. 2,5 </w:t>
      </w:r>
      <w:proofErr w:type="spellStart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млн</w:t>
      </w:r>
      <w:proofErr w:type="spellEnd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лет назад до появления первых государств в IV тыс. до н. э.  </w:t>
      </w:r>
    </w:p>
    <w:p w:rsidR="00F86D2D" w:rsidRPr="00F86D2D" w:rsidRDefault="00F86D2D" w:rsidP="00F86D2D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Первобытность </w:t>
      </w:r>
      <w:r w:rsidRPr="00F86D2D">
        <w:rPr>
          <w:rFonts w:ascii="Arial" w:eastAsia="Times New Roman" w:hAnsi="Arial" w:cs="Arial"/>
          <w:color w:val="333333"/>
          <w:sz w:val="20"/>
          <w:lang w:eastAsia="ru-RU"/>
        </w:rPr>
        <w:t>−</w:t>
      </w:r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бесписьменная эпоха, отсюда специфика источников и применяемых к исследованию данного периода дисциплин (археология, антропология, этнография, палеобиология, палеоботаника, геология).</w:t>
      </w:r>
    </w:p>
    <w:p w:rsidR="00F86D2D" w:rsidRPr="00F86D2D" w:rsidRDefault="00F86D2D" w:rsidP="00F86D2D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Первобытность  характеризуется взаимозависимым двойственным процессом формирования человека как биологического вида (антропогенез) и человеческого общества (</w:t>
      </w:r>
      <w:proofErr w:type="spellStart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социогенез</w:t>
      </w:r>
      <w:proofErr w:type="spellEnd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).</w:t>
      </w:r>
    </w:p>
    <w:p w:rsidR="00F86D2D" w:rsidRPr="00F86D2D" w:rsidRDefault="00F86D2D" w:rsidP="00F86D2D">
      <w:pPr>
        <w:pStyle w:val="a8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F86D2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Антропогенез</w:t>
      </w:r>
    </w:p>
    <w:p w:rsidR="00F86D2D" w:rsidRPr="00F86D2D" w:rsidRDefault="00F86D2D" w:rsidP="00F86D2D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Концепции возникновения человека:</w:t>
      </w:r>
    </w:p>
    <w:p w:rsidR="00F86D2D" w:rsidRPr="00F86D2D" w:rsidRDefault="00F86D2D" w:rsidP="00F86D2D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1. </w:t>
      </w:r>
      <w:proofErr w:type="spellStart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Креационистская</w:t>
      </w:r>
      <w:proofErr w:type="spellEnd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(человек сотворен богом/богами).</w:t>
      </w:r>
    </w:p>
    <w:p w:rsidR="00F86D2D" w:rsidRPr="00F86D2D" w:rsidRDefault="00F86D2D" w:rsidP="00F86D2D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2. </w:t>
      </w:r>
      <w:proofErr w:type="spellStart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Паранаучные</w:t>
      </w:r>
      <w:proofErr w:type="spellEnd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</w:t>
      </w:r>
      <w:proofErr w:type="spellStart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палеоконтакт</w:t>
      </w:r>
      <w:proofErr w:type="spellEnd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др.).</w:t>
      </w:r>
    </w:p>
    <w:p w:rsidR="00F86D2D" w:rsidRPr="00F86D2D" w:rsidRDefault="00F86D2D" w:rsidP="00F86D2D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 Научная (эволюционное развитие вследствие природного толчка (</w:t>
      </w:r>
      <w:proofErr w:type="spellStart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аридизация</w:t>
      </w:r>
      <w:proofErr w:type="spellEnd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климата восточной Африки) → </w:t>
      </w:r>
      <w:proofErr w:type="spellStart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прямохождение</w:t>
      </w:r>
      <w:proofErr w:type="spellEnd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→ развитие передних конечностей → развитие речи и мышления). </w:t>
      </w:r>
    </w:p>
    <w:p w:rsidR="00F86D2D" w:rsidRPr="00F86D2D" w:rsidRDefault="00F86D2D" w:rsidP="00F86D2D">
      <w:pPr>
        <w:pStyle w:val="a8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F86D2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Этапы антропогенеза</w:t>
      </w:r>
    </w:p>
    <w:tbl>
      <w:tblPr>
        <w:tblW w:w="759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23"/>
        <w:gridCol w:w="1877"/>
        <w:gridCol w:w="1772"/>
        <w:gridCol w:w="1249"/>
      </w:tblGrid>
      <w:tr w:rsidR="00F86D2D" w:rsidRPr="00F86D2D" w:rsidTr="00F86D2D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86D2D" w:rsidRPr="00F86D2D" w:rsidRDefault="00F86D2D" w:rsidP="00F8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>Биологический вид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86D2D" w:rsidRPr="00F86D2D" w:rsidRDefault="00F86D2D" w:rsidP="00F8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>Время существования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86D2D" w:rsidRPr="00F86D2D" w:rsidRDefault="00F86D2D" w:rsidP="00F8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>Орудия труда, достижения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86D2D" w:rsidRPr="00F86D2D" w:rsidRDefault="00F86D2D" w:rsidP="00F8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>Район обитания</w:t>
            </w:r>
          </w:p>
        </w:tc>
      </w:tr>
      <w:tr w:rsidR="00F86D2D" w:rsidRPr="00F86D2D" w:rsidTr="00F86D2D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86D2D" w:rsidRPr="00F86D2D" w:rsidRDefault="00F86D2D" w:rsidP="00F8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>Австралопитек </w:t>
            </w:r>
          </w:p>
          <w:p w:rsidR="00F86D2D" w:rsidRPr="00F86D2D" w:rsidRDefault="00F86D2D" w:rsidP="00F86D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40404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456305" cy="2440940"/>
                  <wp:effectExtent l="19050" t="0" r="0" b="0"/>
                  <wp:docPr id="10" name="Рисунок 1" descr="https://foxford.ru/uploads/tinymce_image/image/9435/%D0%90%D0%B2%D1%81%D1%82%D1%80%D0%BE%D0%BB%D0%BE%D0%BF%D0%B8%D1%82%D0%B5%D0%B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oxford.ru/uploads/tinymce_image/image/9435/%D0%90%D0%B2%D1%81%D1%82%D1%80%D0%BE%D0%BB%D0%BE%D0%BF%D0%B8%D1%82%D0%B5%D0%B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6305" cy="2440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86D2D" w:rsidRPr="00F86D2D" w:rsidRDefault="00F86D2D" w:rsidP="00F8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lastRenderedPageBreak/>
              <w:t xml:space="preserve">4 </w:t>
            </w:r>
            <w:proofErr w:type="spellStart"/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>млн</w:t>
            </w:r>
            <w:proofErr w:type="spellEnd"/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 xml:space="preserve"> лет назад </w:t>
            </w:r>
            <w:r w:rsidRPr="00F86D2D">
              <w:rPr>
                <w:rFonts w:ascii="Times New Roman" w:eastAsia="Times New Roman" w:hAnsi="Times New Roman" w:cs="Times New Roman"/>
                <w:color w:val="333333"/>
                <w:sz w:val="18"/>
                <w:lang w:eastAsia="ru-RU"/>
              </w:rPr>
              <w:t>−</w:t>
            </w:r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 xml:space="preserve"> 1 </w:t>
            </w:r>
            <w:proofErr w:type="spellStart"/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>млн</w:t>
            </w:r>
            <w:proofErr w:type="spellEnd"/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 xml:space="preserve"> лет назад 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86D2D" w:rsidRPr="00F86D2D" w:rsidRDefault="00F86D2D" w:rsidP="00F8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>Необработанные палки, ветки, камни 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86D2D" w:rsidRPr="00F86D2D" w:rsidRDefault="00F86D2D" w:rsidP="00F8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>Восточная Африка</w:t>
            </w:r>
          </w:p>
        </w:tc>
      </w:tr>
      <w:tr w:rsidR="00F86D2D" w:rsidRPr="00F86D2D" w:rsidTr="00F86D2D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86D2D" w:rsidRPr="00F86D2D" w:rsidRDefault="00F86D2D" w:rsidP="00F8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lastRenderedPageBreak/>
              <w:t>Человек умелый (</w:t>
            </w:r>
            <w:proofErr w:type="spellStart"/>
            <w:r w:rsidRPr="00F86D2D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homo</w:t>
            </w:r>
            <w:proofErr w:type="spellEnd"/>
            <w:r w:rsidRPr="00F86D2D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6D2D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habilis</w:t>
            </w:r>
            <w:proofErr w:type="spellEnd"/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>) </w:t>
            </w:r>
          </w:p>
          <w:p w:rsidR="00F86D2D" w:rsidRPr="00F86D2D" w:rsidRDefault="00F86D2D" w:rsidP="00F86D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404040"/>
                <w:sz w:val="24"/>
                <w:szCs w:val="24"/>
                <w:lang w:eastAsia="ru-RU"/>
              </w:rPr>
              <w:drawing>
                <wp:inline distT="0" distB="0" distL="0" distR="0">
                  <wp:extent cx="1425575" cy="1891030"/>
                  <wp:effectExtent l="19050" t="0" r="3175" b="0"/>
                  <wp:docPr id="2" name="Рисунок 2" descr="https://foxford.ru/uploads/tinymce_image/image/9437/%D0%A3%D0%BC%D0%B5%D0%BB%D1%8B%D0%B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oxford.ru/uploads/tinymce_image/image/9437/%D0%A3%D0%BC%D0%B5%D0%BB%D1%8B%D0%B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189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86D2D" w:rsidRPr="00F86D2D" w:rsidRDefault="00F86D2D" w:rsidP="00F8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 xml:space="preserve">2,5 </w:t>
            </w:r>
            <w:proofErr w:type="spellStart"/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>млн</w:t>
            </w:r>
            <w:proofErr w:type="spellEnd"/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 xml:space="preserve"> лет назад </w:t>
            </w:r>
            <w:r w:rsidRPr="00F86D2D">
              <w:rPr>
                <w:rFonts w:ascii="Times New Roman" w:eastAsia="Times New Roman" w:hAnsi="Times New Roman" w:cs="Times New Roman"/>
                <w:color w:val="333333"/>
                <w:sz w:val="18"/>
                <w:lang w:eastAsia="ru-RU"/>
              </w:rPr>
              <w:t>−</w:t>
            </w:r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 xml:space="preserve"> 1,5 </w:t>
            </w:r>
            <w:proofErr w:type="spellStart"/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>млн</w:t>
            </w:r>
            <w:proofErr w:type="spellEnd"/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 xml:space="preserve"> лет назад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86D2D" w:rsidRPr="00F86D2D" w:rsidRDefault="00F86D2D" w:rsidP="00F8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>Примитивная обработка камня и дерева (грубое рубило)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86D2D" w:rsidRPr="00F86D2D" w:rsidRDefault="00F86D2D" w:rsidP="00F8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>Африка</w:t>
            </w:r>
          </w:p>
        </w:tc>
      </w:tr>
      <w:tr w:rsidR="00F86D2D" w:rsidRPr="00F86D2D" w:rsidTr="00F86D2D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86D2D" w:rsidRPr="00F86D2D" w:rsidRDefault="00F86D2D" w:rsidP="00F8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>Человек прямоходящий (архантроп) (</w:t>
            </w:r>
            <w:proofErr w:type="spellStart"/>
            <w:r w:rsidRPr="00F86D2D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homo</w:t>
            </w:r>
            <w:proofErr w:type="spellEnd"/>
            <w:r w:rsidRPr="00F86D2D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6D2D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erectus</w:t>
            </w:r>
            <w:proofErr w:type="spellEnd"/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>) </w:t>
            </w:r>
          </w:p>
          <w:p w:rsidR="00F86D2D" w:rsidRPr="00F86D2D" w:rsidRDefault="00F86D2D" w:rsidP="00F86D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404040"/>
                <w:sz w:val="24"/>
                <w:szCs w:val="24"/>
                <w:lang w:eastAsia="ru-RU"/>
              </w:rPr>
              <w:drawing>
                <wp:inline distT="0" distB="0" distL="0" distR="0">
                  <wp:extent cx="3401695" cy="1813560"/>
                  <wp:effectExtent l="19050" t="0" r="8255" b="0"/>
                  <wp:docPr id="3" name="Рисунок 3" descr="https://foxford.ru/uploads/tinymce_image/image/9438/439d228b684fe7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oxford.ru/uploads/tinymce_image/image/9438/439d228b684fe7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1695" cy="1813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86D2D" w:rsidRPr="00F86D2D" w:rsidRDefault="00F86D2D" w:rsidP="00F8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 xml:space="preserve">1,8 </w:t>
            </w:r>
            <w:proofErr w:type="spellStart"/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>млн</w:t>
            </w:r>
            <w:proofErr w:type="spellEnd"/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 xml:space="preserve"> лет назад </w:t>
            </w:r>
            <w:r w:rsidRPr="00F86D2D">
              <w:rPr>
                <w:rFonts w:ascii="Times New Roman" w:eastAsia="Times New Roman" w:hAnsi="Times New Roman" w:cs="Times New Roman"/>
                <w:color w:val="333333"/>
                <w:sz w:val="18"/>
                <w:lang w:eastAsia="ru-RU"/>
              </w:rPr>
              <w:t>−</w:t>
            </w:r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> 250 тыс. лет назад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86D2D" w:rsidRPr="00F86D2D" w:rsidRDefault="00F86D2D" w:rsidP="00F8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> Ручное рубило, освоение огня, строительство примитивные жилища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86D2D" w:rsidRPr="00F86D2D" w:rsidRDefault="00F86D2D" w:rsidP="00F8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>Африка, Азия, Европа</w:t>
            </w:r>
          </w:p>
        </w:tc>
      </w:tr>
      <w:tr w:rsidR="00F86D2D" w:rsidRPr="00F86D2D" w:rsidTr="00F86D2D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86D2D" w:rsidRPr="00F86D2D" w:rsidRDefault="00F86D2D" w:rsidP="00F8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>Человек разумный неандертальский (неандерталец, палеоантроп) (</w:t>
            </w:r>
            <w:proofErr w:type="spellStart"/>
            <w:r w:rsidRPr="00F86D2D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homo</w:t>
            </w:r>
            <w:proofErr w:type="spellEnd"/>
            <w:r w:rsidRPr="00F86D2D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6D2D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sapiens</w:t>
            </w:r>
            <w:proofErr w:type="spellEnd"/>
            <w:r w:rsidRPr="00F86D2D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6D2D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neanderthalensis</w:t>
            </w:r>
            <w:proofErr w:type="spellEnd"/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>) </w:t>
            </w:r>
          </w:p>
          <w:p w:rsidR="00F86D2D" w:rsidRPr="00F86D2D" w:rsidRDefault="00F86D2D" w:rsidP="00F86D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40404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432810" cy="2232025"/>
                  <wp:effectExtent l="19050" t="0" r="0" b="0"/>
                  <wp:docPr id="4" name="Рисунок 4" descr="https://foxford.ru/uploads/tinymce_image/image/9439/%D0%9D%D0%B5%D0%B0%D0%BD%D0%B4%D0%B5%D1%80%D1%82%D0%B0%D0%BB%D0%B5%D1%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oxford.ru/uploads/tinymce_image/image/9439/%D0%9D%D0%B5%D0%B0%D0%BD%D0%B4%D0%B5%D1%80%D1%82%D0%B0%D0%BB%D0%B5%D1%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810" cy="223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86D2D" w:rsidRPr="00F86D2D" w:rsidRDefault="00F86D2D" w:rsidP="00F8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lastRenderedPageBreak/>
              <w:t>500 тыс. лет назад </w:t>
            </w:r>
            <w:r w:rsidRPr="00F86D2D">
              <w:rPr>
                <w:rFonts w:ascii="Times New Roman" w:eastAsia="Times New Roman" w:hAnsi="Times New Roman" w:cs="Times New Roman"/>
                <w:color w:val="333333"/>
                <w:sz w:val="18"/>
                <w:lang w:eastAsia="ru-RU"/>
              </w:rPr>
              <w:t>−</w:t>
            </w:r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> 25 тыс. лет назад 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86D2D" w:rsidRPr="00F86D2D" w:rsidRDefault="00F86D2D" w:rsidP="00F8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>Сложные деревянные и каменные, костяные орудия, изготовление одежды, возникновение примитивны</w:t>
            </w:r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lastRenderedPageBreak/>
              <w:t>х религиозных культов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86D2D" w:rsidRPr="00F86D2D" w:rsidRDefault="00F86D2D" w:rsidP="00F8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lastRenderedPageBreak/>
              <w:t>Европа, Азия</w:t>
            </w:r>
          </w:p>
        </w:tc>
      </w:tr>
      <w:tr w:rsidR="00F86D2D" w:rsidRPr="00F86D2D" w:rsidTr="00F86D2D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86D2D" w:rsidRPr="00F86D2D" w:rsidRDefault="00F86D2D" w:rsidP="00F8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lastRenderedPageBreak/>
              <w:t>Человек разумный (</w:t>
            </w:r>
            <w:proofErr w:type="spellStart"/>
            <w:r w:rsidRPr="00F86D2D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homo</w:t>
            </w:r>
            <w:proofErr w:type="spellEnd"/>
            <w:r w:rsidRPr="00F86D2D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6D2D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sapiens</w:t>
            </w:r>
            <w:proofErr w:type="spellEnd"/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>) </w:t>
            </w:r>
          </w:p>
          <w:p w:rsidR="00F86D2D" w:rsidRPr="00F86D2D" w:rsidRDefault="00F86D2D" w:rsidP="00F86D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404040"/>
                <w:sz w:val="24"/>
                <w:szCs w:val="24"/>
                <w:lang w:eastAsia="ru-RU"/>
              </w:rPr>
              <w:drawing>
                <wp:inline distT="0" distB="0" distL="0" distR="0">
                  <wp:extent cx="1550035" cy="2286000"/>
                  <wp:effectExtent l="19050" t="0" r="0" b="0"/>
                  <wp:docPr id="5" name="Рисунок 5" descr="https://foxford.ru/uploads/tinymce_image/image/9440/%D0%9A%D1%80%D0%BE%D0%BC%D0%B0%D0%BD%D1%8C%D0%BE%D0%BD%D0%B5%D1%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oxford.ru/uploads/tinymce_image/image/9440/%D0%9A%D1%80%D0%BE%D0%BC%D0%B0%D0%BD%D1%8C%D0%BE%D0%BD%D0%B5%D1%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035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86D2D" w:rsidRPr="00F86D2D" w:rsidRDefault="00F86D2D" w:rsidP="00F8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86D2D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200 тыс. лет назад </w:t>
            </w:r>
            <w:r w:rsidRPr="00F86D2D">
              <w:rPr>
                <w:rFonts w:ascii="Times New Roman" w:eastAsia="Times New Roman" w:hAnsi="Times New Roman" w:cs="Times New Roman"/>
                <w:color w:val="404040"/>
                <w:sz w:val="18"/>
                <w:lang w:eastAsia="ru-RU"/>
              </w:rPr>
              <w:t>−</w:t>
            </w:r>
            <w:r w:rsidRPr="00F86D2D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настоящее время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86D2D" w:rsidRPr="00F86D2D" w:rsidRDefault="00F86D2D" w:rsidP="00F8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86D2D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86D2D" w:rsidRPr="00F86D2D" w:rsidRDefault="00F86D2D" w:rsidP="00F8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86D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7F7F7"/>
                <w:lang w:eastAsia="ru-RU"/>
              </w:rPr>
              <w:t>Африка, Европа, Азия, Америки, Австралия</w:t>
            </w:r>
          </w:p>
        </w:tc>
      </w:tr>
    </w:tbl>
    <w:p w:rsidR="00F86D2D" w:rsidRPr="00F86D2D" w:rsidRDefault="00F86D2D" w:rsidP="00F86D2D">
      <w:pPr>
        <w:pStyle w:val="a8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F86D2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Расселение древнего человека</w:t>
      </w:r>
    </w:p>
    <w:p w:rsidR="00F86D2D" w:rsidRPr="00F86D2D" w:rsidRDefault="00F86D2D" w:rsidP="00F86D2D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26430" cy="3417570"/>
            <wp:effectExtent l="19050" t="0" r="7620" b="0"/>
            <wp:docPr id="6" name="Рисунок 6" descr="https://foxford.ru/uploads/tinymce_image/image/9441/%D1%80%D0%B0%D1%81%D1%81%D0%B5%D0%BB%D0%B5%D0%BD%D0%B8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oxford.ru/uploads/tinymce_image/image/9441/%D1%80%D0%B0%D1%81%D1%81%D0%B5%D0%BB%D0%B5%D0%BD%D0%B8%D0%B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341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D2D" w:rsidRPr="00F86D2D" w:rsidRDefault="00F86D2D" w:rsidP="00F86D2D">
      <w:pPr>
        <w:pStyle w:val="a8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proofErr w:type="spellStart"/>
      <w:r w:rsidRPr="00F86D2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Социогенез</w:t>
      </w:r>
      <w:proofErr w:type="spellEnd"/>
    </w:p>
    <w:p w:rsidR="00F86D2D" w:rsidRPr="00F86D2D" w:rsidRDefault="00F86D2D" w:rsidP="00F86D2D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Этапы </w:t>
      </w:r>
      <w:proofErr w:type="spellStart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социогенеза</w:t>
      </w:r>
      <w:proofErr w:type="spellEnd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определяются по типу используемых каменных орудий труда.</w:t>
      </w:r>
    </w:p>
    <w:p w:rsidR="00F86D2D" w:rsidRPr="00F86D2D" w:rsidRDefault="00F86D2D" w:rsidP="00F86D2D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1. Палеолит (древнекаменный век) </w:t>
      </w:r>
      <w:r w:rsidRPr="00F86D2D">
        <w:rPr>
          <w:rFonts w:ascii="Arial" w:eastAsia="Times New Roman" w:hAnsi="Arial" w:cs="Arial"/>
          <w:color w:val="333333"/>
          <w:sz w:val="20"/>
          <w:lang w:eastAsia="ru-RU"/>
        </w:rPr>
        <w:t>−</w:t>
      </w:r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2,5 </w:t>
      </w:r>
      <w:proofErr w:type="spellStart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млн</w:t>
      </w:r>
      <w:proofErr w:type="spellEnd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лет назад </w:t>
      </w:r>
      <w:r w:rsidRPr="00F86D2D">
        <w:rPr>
          <w:rFonts w:ascii="Arial" w:eastAsia="Times New Roman" w:hAnsi="Arial" w:cs="Arial"/>
          <w:color w:val="333333"/>
          <w:sz w:val="20"/>
          <w:lang w:eastAsia="ru-RU"/>
        </w:rPr>
        <w:t>−</w:t>
      </w:r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X тыс. лет до н. э.</w:t>
      </w:r>
    </w:p>
    <w:p w:rsidR="00F86D2D" w:rsidRPr="00F86D2D" w:rsidRDefault="00F86D2D" w:rsidP="00F86D2D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а) Ранний (нижний) палеолит (2,5 </w:t>
      </w:r>
      <w:proofErr w:type="spellStart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млн</w:t>
      </w:r>
      <w:proofErr w:type="spellEnd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лет назад </w:t>
      </w:r>
      <w:r w:rsidRPr="00F86D2D">
        <w:rPr>
          <w:rFonts w:ascii="Arial" w:eastAsia="Times New Roman" w:hAnsi="Arial" w:cs="Arial"/>
          <w:color w:val="333333"/>
          <w:sz w:val="20"/>
          <w:lang w:eastAsia="ru-RU"/>
        </w:rPr>
        <w:t>−</w:t>
      </w:r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250 тыс. лет). Первобытное стадо архантропов. Появление охоты как средства добычи пищи. Начало использования огня.  </w:t>
      </w:r>
    </w:p>
    <w:p w:rsidR="00F86D2D" w:rsidRPr="00F86D2D" w:rsidRDefault="00F86D2D" w:rsidP="00F86D2D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б) Средний палеолит (250–40 тыс. лет до н. э.). Сообщество неандертальцев. Совершенствование охоты (охота на крупных зверей). Начало добычи огня. Появление одежды. Первые свидетельства о духовной жизни (погребальные обряды).</w:t>
      </w:r>
    </w:p>
    <w:p w:rsidR="00F86D2D" w:rsidRPr="00F86D2D" w:rsidRDefault="00F86D2D" w:rsidP="00F86D2D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0885" cy="3866515"/>
            <wp:effectExtent l="19050" t="0" r="0" b="0"/>
            <wp:docPr id="7" name="Рисунок 7" descr="https://foxford.ru/uploads/tinymce_image/image/9442/%D0%BE%D1%85%D0%BE%D1%82%D0%B0_%D0%BD%D0%B0_%D0%BC%D0%B0%D0%BC%D0%BE%D0%BD%D1%82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oxford.ru/uploads/tinymce_image/image/9442/%D0%BE%D1%85%D0%BE%D1%82%D0%B0_%D0%BD%D0%B0_%D0%BC%D0%B0%D0%BC%D0%BE%D0%BD%D1%82%D0%B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885" cy="386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D2D" w:rsidRPr="00F86D2D" w:rsidRDefault="00F86D2D" w:rsidP="00F86D2D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в) Поздний (верхний) палеолит (40–10 тыс. лет до н. э.). Родовое сообщество человека разумного. Совершенствование орудий труда (появление гарпуна, рыболовного крючка, </w:t>
      </w:r>
      <w:proofErr w:type="spellStart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копьеметалки</w:t>
      </w:r>
      <w:proofErr w:type="spellEnd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), строительство хижин, появление искусства, появление религии.</w:t>
      </w:r>
    </w:p>
    <w:p w:rsidR="00F86D2D" w:rsidRPr="00F86D2D" w:rsidRDefault="00F86D2D" w:rsidP="00F86D2D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 Мезолит (</w:t>
      </w:r>
      <w:proofErr w:type="spellStart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среднекаменный</w:t>
      </w:r>
      <w:proofErr w:type="spellEnd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век) </w:t>
      </w:r>
      <w:r w:rsidRPr="00F86D2D">
        <w:rPr>
          <w:rFonts w:ascii="Arial" w:eastAsia="Times New Roman" w:hAnsi="Arial" w:cs="Arial"/>
          <w:color w:val="333333"/>
          <w:sz w:val="20"/>
          <w:lang w:eastAsia="ru-RU"/>
        </w:rPr>
        <w:t>−</w:t>
      </w:r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X–VII тыс. лет до н. э.</w:t>
      </w:r>
    </w:p>
    <w:p w:rsidR="00F86D2D" w:rsidRPr="00F86D2D" w:rsidRDefault="00F86D2D" w:rsidP="00F86D2D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Совершенствование орудий труда (изобретения лука, начало использования лыж, </w:t>
      </w:r>
      <w:proofErr w:type="spellStart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лодок-долбенок</w:t>
      </w:r>
      <w:proofErr w:type="spellEnd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), приручение собаки, возникновение социальных норм </w:t>
      </w:r>
      <w:r w:rsidRPr="00F86D2D">
        <w:rPr>
          <w:rFonts w:ascii="Arial" w:eastAsia="Times New Roman" w:hAnsi="Arial" w:cs="Arial"/>
          <w:color w:val="333333"/>
          <w:sz w:val="20"/>
          <w:lang w:eastAsia="ru-RU"/>
        </w:rPr>
        <w:t>−</w:t>
      </w:r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табу.</w:t>
      </w:r>
    </w:p>
    <w:p w:rsidR="00F86D2D" w:rsidRPr="00F86D2D" w:rsidRDefault="00F86D2D" w:rsidP="00F86D2D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97175" cy="3781425"/>
            <wp:effectExtent l="19050" t="0" r="3175" b="0"/>
            <wp:docPr id="8" name="Рисунок 8" descr="https://foxford.ru/uploads/tinymce_image/image/9443/%D0%9D%D0%B5%D0%B0%D0%BB%D0%B8%D1%82%D0%B8%D1%87%D0%B5%D1%81%D0%BA%D0%B0%D1%8F_%D0%B2%D0%B5%D0%BD%D0%B5%D1%80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oxford.ru/uploads/tinymce_image/image/9443/%D0%9D%D0%B5%D0%B0%D0%BB%D0%B8%D1%82%D0%B8%D1%87%D0%B5%D1%81%D0%BA%D0%B0%D1%8F_%D0%B2%D0%B5%D0%BD%D0%B5%D1%80%D0%B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7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D2D" w:rsidRPr="00F86D2D" w:rsidRDefault="00F86D2D" w:rsidP="00F86D2D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 Неолит (</w:t>
      </w:r>
      <w:proofErr w:type="spellStart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позднекаменный</w:t>
      </w:r>
      <w:proofErr w:type="spellEnd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век) </w:t>
      </w:r>
      <w:r w:rsidRPr="00F86D2D">
        <w:rPr>
          <w:rFonts w:ascii="Arial" w:eastAsia="Times New Roman" w:hAnsi="Arial" w:cs="Arial"/>
          <w:color w:val="333333"/>
          <w:sz w:val="20"/>
          <w:lang w:eastAsia="ru-RU"/>
        </w:rPr>
        <w:t>−</w:t>
      </w:r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VI–IV тыс. до н. э.</w:t>
      </w:r>
    </w:p>
    <w:p w:rsidR="00F86D2D" w:rsidRPr="00F86D2D" w:rsidRDefault="00F86D2D" w:rsidP="00F86D2D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Неолитическая революция </w:t>
      </w:r>
      <w:r w:rsidRPr="00F86D2D">
        <w:rPr>
          <w:rFonts w:ascii="Arial" w:eastAsia="Times New Roman" w:hAnsi="Arial" w:cs="Arial"/>
          <w:color w:val="333333"/>
          <w:sz w:val="20"/>
          <w:lang w:eastAsia="ru-RU"/>
        </w:rPr>
        <w:t>−</w:t>
      </w:r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переход от присваивающего хозяйства (охоты и собирательства) к производящему (земледелию и скотоводству). Одомашнивание овец, коз, свиней, коров. Появление керамики, начало выплавки металла. Появление ремесла. Появление первых городов (Иерихон, </w:t>
      </w:r>
      <w:proofErr w:type="spellStart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Чатал-Хююк</w:t>
      </w:r>
      <w:proofErr w:type="spellEnd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). Появление соседской общины, появление частной собственности. Появление </w:t>
      </w:r>
      <w:proofErr w:type="spellStart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предклассового</w:t>
      </w:r>
      <w:proofErr w:type="spellEnd"/>
      <w:r w:rsidRPr="00F86D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общества и раннеклассового общества.</w:t>
      </w:r>
    </w:p>
    <w:p w:rsidR="00F86D2D" w:rsidRPr="00F86D2D" w:rsidRDefault="00F86D2D" w:rsidP="00F86D2D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22365" cy="3983355"/>
            <wp:effectExtent l="19050" t="0" r="6985" b="0"/>
            <wp:docPr id="9" name="Рисунок 9" descr="https://foxford.ru/uploads/tinymce_image/image/9444/%D0%9D%D0%B5%D0%BE%D0%BB%D0%B8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oxford.ru/uploads/tinymce_image/image/9444/%D0%9D%D0%B5%D0%BE%D0%BB%D0%B8%D1%8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365" cy="398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93A" w:rsidRDefault="0068193A"/>
    <w:sectPr w:rsidR="0068193A" w:rsidSect="00681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C2B67"/>
    <w:multiLevelType w:val="multilevel"/>
    <w:tmpl w:val="A71A1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970F86"/>
    <w:multiLevelType w:val="multilevel"/>
    <w:tmpl w:val="92E24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2F09C9"/>
    <w:multiLevelType w:val="multilevel"/>
    <w:tmpl w:val="404A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EC70EA"/>
    <w:multiLevelType w:val="multilevel"/>
    <w:tmpl w:val="304E9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8941F1"/>
    <w:multiLevelType w:val="multilevel"/>
    <w:tmpl w:val="13748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994FF1"/>
    <w:multiLevelType w:val="multilevel"/>
    <w:tmpl w:val="1B9EE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E846C1"/>
    <w:multiLevelType w:val="multilevel"/>
    <w:tmpl w:val="3A346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25748"/>
    <w:rsid w:val="002648AE"/>
    <w:rsid w:val="003B4FB0"/>
    <w:rsid w:val="0068193A"/>
    <w:rsid w:val="008244F6"/>
    <w:rsid w:val="00A25748"/>
    <w:rsid w:val="00F86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93A"/>
  </w:style>
  <w:style w:type="paragraph" w:styleId="1">
    <w:name w:val="heading 1"/>
    <w:basedOn w:val="a"/>
    <w:link w:val="10"/>
    <w:uiPriority w:val="9"/>
    <w:qFormat/>
    <w:rsid w:val="00A257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257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257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57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257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257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A25748"/>
    <w:rPr>
      <w:i/>
      <w:iCs/>
    </w:rPr>
  </w:style>
  <w:style w:type="paragraph" w:styleId="a4">
    <w:name w:val="Normal (Web)"/>
    <w:basedOn w:val="a"/>
    <w:uiPriority w:val="99"/>
    <w:unhideWhenUsed/>
    <w:rsid w:val="00A2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2574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25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5748"/>
    <w:rPr>
      <w:rFonts w:ascii="Tahoma" w:hAnsi="Tahoma" w:cs="Tahoma"/>
      <w:sz w:val="16"/>
      <w:szCs w:val="16"/>
    </w:rPr>
  </w:style>
  <w:style w:type="character" w:customStyle="1" w:styleId="mjxassistivemathml">
    <w:name w:val="mjx_assistive_mathml"/>
    <w:basedOn w:val="a0"/>
    <w:rsid w:val="00F86D2D"/>
  </w:style>
  <w:style w:type="paragraph" w:styleId="a8">
    <w:name w:val="List Paragraph"/>
    <w:basedOn w:val="a"/>
    <w:uiPriority w:val="34"/>
    <w:qFormat/>
    <w:rsid w:val="00F86D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0082">
          <w:marLeft w:val="0"/>
          <w:marRight w:val="0"/>
          <w:marTop w:val="244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4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9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33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83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3565">
                  <w:marLeft w:val="0"/>
                  <w:marRight w:val="0"/>
                  <w:marTop w:val="488"/>
                  <w:marBottom w:val="488"/>
                  <w:divBdr>
                    <w:top w:val="single" w:sz="4" w:space="15" w:color="C6E6FF"/>
                    <w:left w:val="single" w:sz="4" w:space="20" w:color="C6E6FF"/>
                    <w:bottom w:val="single" w:sz="4" w:space="15" w:color="C6E6FF"/>
                    <w:right w:val="single" w:sz="4" w:space="20" w:color="C6E6FF"/>
                  </w:divBdr>
                  <w:divsChild>
                    <w:div w:id="1333341106">
                      <w:marLeft w:val="0"/>
                      <w:marRight w:val="0"/>
                      <w:marTop w:val="0"/>
                      <w:marBottom w:val="9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24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48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36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90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8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4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6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7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12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04716">
                  <w:marLeft w:val="0"/>
                  <w:marRight w:val="0"/>
                  <w:marTop w:val="488"/>
                  <w:marBottom w:val="488"/>
                  <w:divBdr>
                    <w:top w:val="single" w:sz="4" w:space="0" w:color="C6E6FF"/>
                    <w:left w:val="single" w:sz="4" w:space="0" w:color="C6E6FF"/>
                    <w:bottom w:val="single" w:sz="4" w:space="0" w:color="C6E6FF"/>
                    <w:right w:val="single" w:sz="4" w:space="0" w:color="C6E6FF"/>
                  </w:divBdr>
                  <w:divsChild>
                    <w:div w:id="206995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96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759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2623570">
                  <w:marLeft w:val="0"/>
                  <w:marRight w:val="0"/>
                  <w:marTop w:val="244"/>
                  <w:marBottom w:val="2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15566">
                  <w:marLeft w:val="0"/>
                  <w:marRight w:val="0"/>
                  <w:marTop w:val="244"/>
                  <w:marBottom w:val="2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3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5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9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78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7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1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0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9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6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2493</Words>
  <Characters>14216</Characters>
  <Application>Microsoft Office Word</Application>
  <DocSecurity>0</DocSecurity>
  <Lines>118</Lines>
  <Paragraphs>33</Paragraphs>
  <ScaleCrop>false</ScaleCrop>
  <Company/>
  <LinksUpToDate>false</LinksUpToDate>
  <CharactersWithSpaces>16676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grynave</dc:creator>
  <cp:keywords/>
  <dc:description/>
  <cp:lastModifiedBy>grynave</cp:lastModifiedBy>
  <cp:revision>5</cp:revision>
  <dcterms:created xsi:type="dcterms:W3CDTF">2020-04-21T09:00:00Z</dcterms:created>
  <dcterms:modified xsi:type="dcterms:W3CDTF">2020-04-21T09:09:00Z</dcterms:modified>
</cp:coreProperties>
</file>