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26" w:rsidRDefault="00CB7226" w:rsidP="00CB7226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B7226">
        <w:rPr>
          <w:rFonts w:ascii="Times New Roman" w:hAnsi="Times New Roman" w:cs="Times New Roman"/>
          <w:b/>
          <w:i/>
          <w:sz w:val="32"/>
          <w:szCs w:val="32"/>
          <w:u w:val="single"/>
        </w:rPr>
        <w:t>Сельское хозяйство России.</w:t>
      </w:r>
    </w:p>
    <w:p w:rsidR="00D278FA" w:rsidRDefault="00D278FA" w:rsidP="00183282">
      <w:pPr>
        <w:rPr>
          <w:rFonts w:ascii="Times New Roman" w:hAnsi="Times New Roman" w:cs="Times New Roman"/>
          <w:b/>
          <w:sz w:val="32"/>
          <w:szCs w:val="32"/>
        </w:rPr>
      </w:pPr>
      <w:r w:rsidRPr="00183282">
        <w:rPr>
          <w:rFonts w:ascii="Times New Roman" w:hAnsi="Times New Roman" w:cs="Times New Roman"/>
          <w:b/>
          <w:sz w:val="32"/>
          <w:szCs w:val="32"/>
        </w:rPr>
        <w:t xml:space="preserve">Прочитать параграф </w:t>
      </w:r>
      <w:r w:rsidR="00183282" w:rsidRPr="00183282">
        <w:rPr>
          <w:rFonts w:ascii="Times New Roman" w:hAnsi="Times New Roman" w:cs="Times New Roman"/>
          <w:b/>
          <w:sz w:val="32"/>
          <w:szCs w:val="32"/>
        </w:rPr>
        <w:t xml:space="preserve">50, устно </w:t>
      </w:r>
      <w:proofErr w:type="spellStart"/>
      <w:r w:rsidR="00183282" w:rsidRPr="00183282">
        <w:rPr>
          <w:rFonts w:ascii="Times New Roman" w:hAnsi="Times New Roman" w:cs="Times New Roman"/>
          <w:b/>
          <w:sz w:val="32"/>
          <w:szCs w:val="32"/>
        </w:rPr>
        <w:t>отыетить</w:t>
      </w:r>
      <w:proofErr w:type="spellEnd"/>
      <w:r w:rsidR="00183282" w:rsidRPr="00183282">
        <w:rPr>
          <w:rFonts w:ascii="Times New Roman" w:hAnsi="Times New Roman" w:cs="Times New Roman"/>
          <w:b/>
          <w:sz w:val="32"/>
          <w:szCs w:val="32"/>
        </w:rPr>
        <w:t xml:space="preserve"> на вопросы в конце параграфа</w:t>
      </w:r>
      <w:r w:rsidR="00183282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183282" w:rsidRDefault="00183282" w:rsidP="0018328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Изучить </w:t>
      </w:r>
      <w:r w:rsidR="00154CD8">
        <w:rPr>
          <w:rFonts w:ascii="Times New Roman" w:hAnsi="Times New Roman" w:cs="Times New Roman"/>
          <w:b/>
          <w:sz w:val="32"/>
          <w:szCs w:val="32"/>
        </w:rPr>
        <w:t>презентации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154CD8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5" w:history="1">
        <w:r w:rsidR="00154CD8" w:rsidRPr="00B07BDF">
          <w:rPr>
            <w:rStyle w:val="a6"/>
            <w:rFonts w:ascii="Times New Roman" w:hAnsi="Times New Roman" w:cs="Times New Roman"/>
            <w:b/>
            <w:sz w:val="32"/>
            <w:szCs w:val="32"/>
          </w:rPr>
          <w:t>https://yadi.sk/i/OQtccsoOR8ojzQ</w:t>
        </w:r>
      </w:hyperlink>
    </w:p>
    <w:p w:rsidR="00154CD8" w:rsidRPr="00183282" w:rsidRDefault="00154CD8" w:rsidP="00183282">
      <w:pPr>
        <w:rPr>
          <w:rFonts w:ascii="Times New Roman" w:hAnsi="Times New Roman" w:cs="Times New Roman"/>
          <w:b/>
          <w:sz w:val="32"/>
          <w:szCs w:val="32"/>
        </w:rPr>
      </w:pP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8C16D2">
        <w:rPr>
          <w:rFonts w:ascii="Times New Roman" w:hAnsi="Times New Roman" w:cs="Times New Roman"/>
          <w:sz w:val="32"/>
          <w:szCs w:val="32"/>
          <w:u w:val="single"/>
        </w:rPr>
        <w:t>Требования к подготовке учащихся</w:t>
      </w:r>
      <w:r w:rsidRPr="00CB7226">
        <w:rPr>
          <w:rFonts w:ascii="Times New Roman" w:hAnsi="Times New Roman" w:cs="Times New Roman"/>
          <w:sz w:val="32"/>
          <w:szCs w:val="32"/>
        </w:rPr>
        <w:t>.</w:t>
      </w: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>Учащиеся должны уметь:</w:t>
      </w:r>
    </w:p>
    <w:p w:rsidR="00E96A49" w:rsidRPr="00CB7226" w:rsidRDefault="00A30A10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96A49" w:rsidRPr="00CB7226">
        <w:rPr>
          <w:rFonts w:ascii="Times New Roman" w:hAnsi="Times New Roman" w:cs="Times New Roman"/>
          <w:sz w:val="32"/>
          <w:szCs w:val="32"/>
        </w:rPr>
        <w:t>называть основные отрасли сельского хозяйства;</w:t>
      </w:r>
    </w:p>
    <w:p w:rsidR="00E96A49" w:rsidRPr="00CB7226" w:rsidRDefault="00A30A10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96A49" w:rsidRPr="00CB7226">
        <w:rPr>
          <w:rFonts w:ascii="Times New Roman" w:hAnsi="Times New Roman" w:cs="Times New Roman"/>
          <w:sz w:val="32"/>
          <w:szCs w:val="32"/>
        </w:rPr>
        <w:t>показывать на карте размещение основных сельскохозяйственных культур и объяснять географию их размещения.</w:t>
      </w:r>
    </w:p>
    <w:p w:rsidR="00E96A49" w:rsidRPr="00A30A10" w:rsidRDefault="00E96A49" w:rsidP="00CB7226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30A10">
        <w:rPr>
          <w:rFonts w:ascii="Times New Roman" w:hAnsi="Times New Roman" w:cs="Times New Roman"/>
          <w:sz w:val="32"/>
          <w:szCs w:val="32"/>
          <w:u w:val="single"/>
        </w:rPr>
        <w:t>Новые понятия и представления:</w:t>
      </w:r>
    </w:p>
    <w:p w:rsidR="00E96A49" w:rsidRPr="00E42BC1" w:rsidRDefault="00E96A49" w:rsidP="00E42BC1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E42BC1">
        <w:rPr>
          <w:rFonts w:ascii="Times New Roman" w:hAnsi="Times New Roman" w:cs="Times New Roman"/>
          <w:i/>
          <w:color w:val="FF0000"/>
          <w:sz w:val="32"/>
          <w:szCs w:val="32"/>
        </w:rPr>
        <w:t>сельскохозяйственные угодья;</w:t>
      </w:r>
    </w:p>
    <w:p w:rsidR="00E96A49" w:rsidRPr="00E42BC1" w:rsidRDefault="00E96A49" w:rsidP="00E42BC1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E42BC1">
        <w:rPr>
          <w:rFonts w:ascii="Times New Roman" w:hAnsi="Times New Roman" w:cs="Times New Roman"/>
          <w:i/>
          <w:color w:val="FF0000"/>
          <w:sz w:val="32"/>
          <w:szCs w:val="32"/>
        </w:rPr>
        <w:t>земледелие;</w:t>
      </w:r>
    </w:p>
    <w:p w:rsidR="00E96A49" w:rsidRPr="00E42BC1" w:rsidRDefault="00E96A49" w:rsidP="00E42BC1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E42BC1">
        <w:rPr>
          <w:rFonts w:ascii="Times New Roman" w:hAnsi="Times New Roman" w:cs="Times New Roman"/>
          <w:i/>
          <w:color w:val="FF0000"/>
          <w:sz w:val="32"/>
          <w:szCs w:val="32"/>
        </w:rPr>
        <w:t>животноводство;</w:t>
      </w:r>
    </w:p>
    <w:p w:rsidR="00E96A49" w:rsidRPr="00E42BC1" w:rsidRDefault="00E96A49" w:rsidP="00E42BC1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E42BC1">
        <w:rPr>
          <w:rFonts w:ascii="Times New Roman" w:hAnsi="Times New Roman" w:cs="Times New Roman"/>
          <w:i/>
          <w:color w:val="FF0000"/>
          <w:sz w:val="32"/>
          <w:szCs w:val="32"/>
        </w:rPr>
        <w:t>зерновое хозяйство;</w:t>
      </w:r>
    </w:p>
    <w:p w:rsidR="00E96A49" w:rsidRDefault="00E96A49" w:rsidP="00E42BC1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E42BC1">
        <w:rPr>
          <w:rFonts w:ascii="Times New Roman" w:hAnsi="Times New Roman" w:cs="Times New Roman"/>
          <w:i/>
          <w:color w:val="FF0000"/>
          <w:sz w:val="32"/>
          <w:szCs w:val="32"/>
        </w:rPr>
        <w:t>технические культуры.</w:t>
      </w:r>
    </w:p>
    <w:p w:rsidR="00E42BC1" w:rsidRPr="00E42BC1" w:rsidRDefault="00E42BC1" w:rsidP="00E42BC1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E42BC1">
        <w:rPr>
          <w:rFonts w:ascii="Times New Roman" w:hAnsi="Times New Roman" w:cs="Times New Roman"/>
          <w:i/>
          <w:color w:val="FF0000"/>
          <w:sz w:val="32"/>
          <w:szCs w:val="32"/>
        </w:rPr>
        <w:t>главные особенности сельского хозяйства;</w:t>
      </w:r>
    </w:p>
    <w:p w:rsidR="00E42BC1" w:rsidRDefault="00E42BC1" w:rsidP="00E42BC1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</w:rPr>
        <w:t>география растениеводства,</w:t>
      </w:r>
    </w:p>
    <w:p w:rsidR="00E42BC1" w:rsidRDefault="00E42BC1" w:rsidP="00E42BC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42BC1">
        <w:rPr>
          <w:rFonts w:ascii="Times New Roman" w:hAnsi="Times New Roman" w:cs="Times New Roman"/>
          <w:i/>
          <w:color w:val="FF0000"/>
          <w:sz w:val="32"/>
          <w:szCs w:val="32"/>
        </w:rPr>
        <w:t>отраслевой состав сельского хозяйства;</w:t>
      </w:r>
      <w:r w:rsidRPr="00E42B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42BC1" w:rsidRPr="00E42BC1" w:rsidRDefault="00E42BC1" w:rsidP="00E42BC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42BC1" w:rsidRPr="00E42BC1" w:rsidRDefault="00E42BC1" w:rsidP="00E42BC1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</w:p>
    <w:p w:rsidR="00E96A49" w:rsidRPr="00CB7226" w:rsidRDefault="00E42BC1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96A49" w:rsidRPr="00CB7226">
        <w:rPr>
          <w:rFonts w:ascii="Times New Roman" w:hAnsi="Times New Roman" w:cs="Times New Roman"/>
          <w:sz w:val="32"/>
          <w:szCs w:val="32"/>
        </w:rPr>
        <w:t> Мы завершили тему “Общая характеристика хозяйства”, в которой выяснили, что экономика России состоит из разнообразных и непохожих друг на друга, часто взаимосвязанных и взаимозависимых отраслей, составляющих хозяйство страны. Сегодня на уроке начнём знакомиться с главными отраслями экономики более подробно. И самое первое наше знакомство состоится с характеристики сельского хозяйства.</w:t>
      </w:r>
    </w:p>
    <w:p w:rsidR="00E96A49" w:rsidRPr="00CB7226" w:rsidRDefault="00E42BC1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E96A49" w:rsidRPr="00CB7226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ab/>
      </w:r>
      <w:r w:rsidR="00E96A49" w:rsidRPr="00CB7226">
        <w:rPr>
          <w:rFonts w:ascii="Times New Roman" w:hAnsi="Times New Roman" w:cs="Times New Roman"/>
          <w:sz w:val="32"/>
          <w:szCs w:val="32"/>
        </w:rPr>
        <w:t>Сельское хозяйство - древнейшая отрасль хозяйства, которую относят к первичному сектору экономики.</w:t>
      </w:r>
    </w:p>
    <w:p w:rsidR="00E96A49" w:rsidRPr="00AA2582" w:rsidRDefault="00E96A49" w:rsidP="00CB722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A2582">
        <w:rPr>
          <w:rFonts w:ascii="Times New Roman" w:hAnsi="Times New Roman" w:cs="Times New Roman"/>
          <w:b/>
          <w:sz w:val="32"/>
          <w:szCs w:val="32"/>
        </w:rPr>
        <w:t>Вопрос: Объясните, почему сельское хозяйство относят к первичному сектору экономики?</w:t>
      </w:r>
    </w:p>
    <w:p w:rsidR="00E96A49" w:rsidRPr="00CB7226" w:rsidRDefault="00E42BC1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6A49" w:rsidRPr="00CB7226" w:rsidRDefault="008B03CB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="00E96A49" w:rsidRPr="00CB7226">
        <w:rPr>
          <w:rFonts w:ascii="Times New Roman" w:hAnsi="Times New Roman" w:cs="Times New Roman"/>
          <w:sz w:val="32"/>
          <w:szCs w:val="32"/>
        </w:rPr>
        <w:t> Земля – главное богатство России. Россия располагает огромной земельной площадью – 1708 млн.га</w:t>
      </w:r>
      <w:proofErr w:type="gramStart"/>
      <w:r w:rsidR="00E96A49" w:rsidRPr="00CB7226">
        <w:rPr>
          <w:rFonts w:ascii="Times New Roman" w:hAnsi="Times New Roman" w:cs="Times New Roman"/>
          <w:sz w:val="32"/>
          <w:szCs w:val="32"/>
        </w:rPr>
        <w:t xml:space="preserve"> Т</w:t>
      </w:r>
      <w:proofErr w:type="gramEnd"/>
      <w:r w:rsidR="00E96A49" w:rsidRPr="00CB7226">
        <w:rPr>
          <w:rFonts w:ascii="Times New Roman" w:hAnsi="Times New Roman" w:cs="Times New Roman"/>
          <w:sz w:val="32"/>
          <w:szCs w:val="32"/>
        </w:rPr>
        <w:t>олько 13 % составляют сельскохозяйственные угодья, то есть земли, используемые в сельском хозяйстве</w:t>
      </w:r>
      <w:r>
        <w:rPr>
          <w:rFonts w:ascii="Times New Roman" w:hAnsi="Times New Roman" w:cs="Times New Roman"/>
          <w:sz w:val="32"/>
          <w:szCs w:val="32"/>
        </w:rPr>
        <w:t>.</w:t>
      </w:r>
      <w:r w:rsidR="00E96A49" w:rsidRPr="00CB722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6A49" w:rsidRPr="00AA2582" w:rsidRDefault="00E96A49" w:rsidP="00CB722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A2582">
        <w:rPr>
          <w:rFonts w:ascii="Times New Roman" w:hAnsi="Times New Roman" w:cs="Times New Roman"/>
          <w:b/>
          <w:sz w:val="32"/>
          <w:szCs w:val="32"/>
        </w:rPr>
        <w:t>Вопрос: Чем объяснить, что при такой значительной площади всей территории России доля сельскохозяйственных угодий столь невелика?</w:t>
      </w: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>Ответ: </w:t>
      </w:r>
      <w:r w:rsidRPr="00AA2582">
        <w:rPr>
          <w:rFonts w:ascii="Times New Roman" w:hAnsi="Times New Roman" w:cs="Times New Roman"/>
          <w:i/>
          <w:sz w:val="32"/>
          <w:szCs w:val="32"/>
        </w:rPr>
        <w:t>Россия имеет “северное” географическое положение, поэтому большую часть территории не может использовать из-за холодного климата, неблагоприятных условий, вечной мерзлоты, заболоченности почв и т.д.</w:t>
      </w:r>
    </w:p>
    <w:p w:rsidR="00E96A49" w:rsidRPr="00CB7226" w:rsidRDefault="00FE283F" w:rsidP="00AA25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E283F">
        <w:rPr>
          <w:rFonts w:ascii="Times New Roman" w:hAnsi="Times New Roman" w:cs="Times New Roman"/>
          <w:b/>
          <w:color w:val="FF0000"/>
          <w:sz w:val="32"/>
          <w:szCs w:val="32"/>
        </w:rPr>
        <w:t>Запишите: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7226">
        <w:rPr>
          <w:rFonts w:ascii="Times New Roman" w:hAnsi="Times New Roman" w:cs="Times New Roman"/>
          <w:sz w:val="32"/>
          <w:szCs w:val="32"/>
        </w:rPr>
        <w:t> </w:t>
      </w:r>
      <w:r w:rsidR="00E96A49" w:rsidRPr="00CB7226">
        <w:rPr>
          <w:rFonts w:ascii="Times New Roman" w:hAnsi="Times New Roman" w:cs="Times New Roman"/>
          <w:sz w:val="32"/>
          <w:szCs w:val="32"/>
        </w:rPr>
        <w:t>В состав сельскохозяйственных угодий ( 222 млн</w:t>
      </w:r>
      <w:proofErr w:type="gramStart"/>
      <w:r w:rsidR="00E96A49" w:rsidRPr="00CB7226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="00E96A49" w:rsidRPr="00CB7226">
        <w:rPr>
          <w:rFonts w:ascii="Times New Roman" w:hAnsi="Times New Roman" w:cs="Times New Roman"/>
          <w:sz w:val="32"/>
          <w:szCs w:val="32"/>
        </w:rPr>
        <w:t>а) входя</w:t>
      </w:r>
      <w:r w:rsidR="00AA2582">
        <w:rPr>
          <w:rFonts w:ascii="Times New Roman" w:hAnsi="Times New Roman" w:cs="Times New Roman"/>
          <w:sz w:val="32"/>
          <w:szCs w:val="32"/>
        </w:rPr>
        <w:t>т:</w:t>
      </w:r>
    </w:p>
    <w:p w:rsidR="00E96A49" w:rsidRPr="00CB7226" w:rsidRDefault="00E96A49" w:rsidP="00AA25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>Пашни – 60% (132 млн</w:t>
      </w:r>
      <w:proofErr w:type="gramStart"/>
      <w:r w:rsidRPr="00CB7226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CB7226">
        <w:rPr>
          <w:rFonts w:ascii="Times New Roman" w:hAnsi="Times New Roman" w:cs="Times New Roman"/>
          <w:sz w:val="32"/>
          <w:szCs w:val="32"/>
        </w:rPr>
        <w:t>а)</w:t>
      </w:r>
    </w:p>
    <w:p w:rsidR="00E96A49" w:rsidRPr="00CB7226" w:rsidRDefault="00E96A49" w:rsidP="00AA25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>Пастбища – 30 % ( 65 млн</w:t>
      </w:r>
      <w:proofErr w:type="gramStart"/>
      <w:r w:rsidRPr="00CB7226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CB7226">
        <w:rPr>
          <w:rFonts w:ascii="Times New Roman" w:hAnsi="Times New Roman" w:cs="Times New Roman"/>
          <w:sz w:val="32"/>
          <w:szCs w:val="32"/>
        </w:rPr>
        <w:t>а)</w:t>
      </w:r>
    </w:p>
    <w:p w:rsidR="00E96A49" w:rsidRDefault="00E96A49" w:rsidP="00AA25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>Сенокосы – 10 % ( 23 млн</w:t>
      </w:r>
      <w:proofErr w:type="gramStart"/>
      <w:r w:rsidRPr="00CB7226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CB7226">
        <w:rPr>
          <w:rFonts w:ascii="Times New Roman" w:hAnsi="Times New Roman" w:cs="Times New Roman"/>
          <w:sz w:val="32"/>
          <w:szCs w:val="32"/>
        </w:rPr>
        <w:t>а)</w:t>
      </w:r>
    </w:p>
    <w:p w:rsidR="00E96A49" w:rsidRPr="00CB7226" w:rsidRDefault="00E96A49" w:rsidP="00AA25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>Сельское хозяйство - это отрасль хозяйства, дающая людям продукты питания, а промышленности – сырьё.</w:t>
      </w:r>
    </w:p>
    <w:p w:rsidR="00E96A49" w:rsidRPr="00897FEB" w:rsidRDefault="00E96A49" w:rsidP="00CB722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97FEB">
        <w:rPr>
          <w:rFonts w:ascii="Times New Roman" w:hAnsi="Times New Roman" w:cs="Times New Roman"/>
          <w:b/>
          <w:sz w:val="32"/>
          <w:szCs w:val="32"/>
        </w:rPr>
        <w:t>Вопрос: Приведите примеры отраслей вторичного сектора, в которых используется продукция сельского хозяйства.</w:t>
      </w: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>Ответ: </w:t>
      </w:r>
      <w:r w:rsidRPr="00FE283F">
        <w:rPr>
          <w:rFonts w:ascii="Times New Roman" w:hAnsi="Times New Roman" w:cs="Times New Roman"/>
          <w:i/>
          <w:sz w:val="32"/>
          <w:szCs w:val="32"/>
        </w:rPr>
        <w:t>Пищевая промышленность, химическая, текстильная, кожевенно-обувная и др</w:t>
      </w:r>
      <w:r w:rsidRPr="00CB7226">
        <w:rPr>
          <w:rFonts w:ascii="Times New Roman" w:hAnsi="Times New Roman" w:cs="Times New Roman"/>
          <w:sz w:val="32"/>
          <w:szCs w:val="32"/>
        </w:rPr>
        <w:t>.</w:t>
      </w:r>
    </w:p>
    <w:p w:rsidR="00E96A49" w:rsidRPr="00CB7226" w:rsidRDefault="00FE283F" w:rsidP="00FE28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E283F">
        <w:rPr>
          <w:rFonts w:ascii="Times New Roman" w:hAnsi="Times New Roman" w:cs="Times New Roman"/>
          <w:b/>
          <w:color w:val="FF0000"/>
          <w:sz w:val="32"/>
          <w:szCs w:val="32"/>
        </w:rPr>
        <w:t>Запишите: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96A49" w:rsidRPr="00CB7226">
        <w:rPr>
          <w:rFonts w:ascii="Times New Roman" w:hAnsi="Times New Roman" w:cs="Times New Roman"/>
          <w:sz w:val="32"/>
          <w:szCs w:val="32"/>
        </w:rPr>
        <w:t xml:space="preserve"> Сельское хозяйство состоит из двух взаимосвязанных отраслей – земледелия и животноводства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283F" w:rsidRPr="00CB7226" w:rsidRDefault="00AA30EE" w:rsidP="00FE28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7794"/>
            <wp:effectExtent l="19050" t="0" r="3175" b="0"/>
            <wp:docPr id="3" name="Рисунок 3" descr="http://900igr.net/datas/geografija/APK-Rossii/0006-006-Struktura-selskogo-khozjaj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s/geografija/APK-Rossii/0006-006-Struktura-selskogo-khozjajst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A49" w:rsidRPr="00FE283F" w:rsidRDefault="00E96A49" w:rsidP="00FE283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283F">
        <w:rPr>
          <w:rFonts w:ascii="Times New Roman" w:hAnsi="Times New Roman" w:cs="Times New Roman"/>
          <w:b/>
          <w:sz w:val="32"/>
          <w:szCs w:val="32"/>
        </w:rPr>
        <w:t>Вопрос:</w:t>
      </w:r>
      <w:r w:rsidR="00FE283F" w:rsidRPr="00FE283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283F">
        <w:rPr>
          <w:rFonts w:ascii="Times New Roman" w:hAnsi="Times New Roman" w:cs="Times New Roman"/>
          <w:b/>
          <w:sz w:val="32"/>
          <w:szCs w:val="32"/>
        </w:rPr>
        <w:t>Приведите примеры, доказывающие взаимосвязь земледелия и животноводства.</w:t>
      </w:r>
    </w:p>
    <w:p w:rsidR="00E96A49" w:rsidRPr="00CB7226" w:rsidRDefault="00FE283F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96A49" w:rsidRPr="00CB7226">
        <w:rPr>
          <w:rFonts w:ascii="Times New Roman" w:hAnsi="Times New Roman" w:cs="Times New Roman"/>
          <w:sz w:val="32"/>
          <w:szCs w:val="32"/>
        </w:rPr>
        <w:t> Важнейшей особенностью сельского хозяйства является его зависимость от природных условий, т.е. каждый вид культурных растений обладает своим ареалом распространения, определяемым продолжительностью вегетационного периода, требовательностью к теплу и свету, плодородию и увлажнению почв. Кроме этого для сельского хозяйства нашей страны характерно сезонное производство.</w:t>
      </w:r>
    </w:p>
    <w:p w:rsidR="00E96A49" w:rsidRPr="00CB7226" w:rsidRDefault="00FE283F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FE283F">
        <w:rPr>
          <w:rFonts w:ascii="Times New Roman" w:hAnsi="Times New Roman" w:cs="Times New Roman"/>
          <w:b/>
          <w:color w:val="FF0000"/>
          <w:sz w:val="32"/>
          <w:szCs w:val="32"/>
        </w:rPr>
        <w:t>Запишите: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7226">
        <w:rPr>
          <w:rFonts w:ascii="Times New Roman" w:hAnsi="Times New Roman" w:cs="Times New Roman"/>
          <w:sz w:val="32"/>
          <w:szCs w:val="32"/>
        </w:rPr>
        <w:t> </w:t>
      </w:r>
      <w:r w:rsidR="00E96A49" w:rsidRPr="00CB7226">
        <w:rPr>
          <w:rFonts w:ascii="Times New Roman" w:hAnsi="Times New Roman" w:cs="Times New Roman"/>
          <w:sz w:val="32"/>
          <w:szCs w:val="32"/>
        </w:rPr>
        <w:t>Используя учебник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E96A49" w:rsidRPr="00CB722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96A49" w:rsidRPr="00CB7226">
        <w:rPr>
          <w:rFonts w:ascii="Times New Roman" w:hAnsi="Times New Roman" w:cs="Times New Roman"/>
          <w:sz w:val="32"/>
          <w:szCs w:val="32"/>
        </w:rPr>
        <w:t xml:space="preserve"> заполните таблицу и сделайте вывод о географии размещения отраслей растениеводства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000"/>
        <w:gridCol w:w="1449"/>
        <w:gridCol w:w="3155"/>
      </w:tblGrid>
      <w:tr w:rsidR="00E96A49" w:rsidRPr="00CB7226" w:rsidTr="00E96A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Отрасль земледелия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Районы выращивания</w:t>
            </w:r>
          </w:p>
        </w:tc>
      </w:tr>
      <w:tr w:rsidR="00E96A49" w:rsidRPr="00CB7226" w:rsidTr="00E96A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Зерновые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Пшеница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E96A49" w:rsidRPr="00CB7226" w:rsidTr="00E96A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- озимая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E96A49" w:rsidRPr="00CB7226" w:rsidTr="00E96A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- яровая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E96A49" w:rsidRPr="00CB7226" w:rsidTr="00E96A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Рожь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E96A49" w:rsidRPr="00CB7226" w:rsidTr="00E96A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E96A49" w:rsidRPr="00CB7226" w:rsidTr="00E96A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Гречиха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E96A49" w:rsidRPr="00CB7226" w:rsidTr="00E96A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Технические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E96A49" w:rsidRPr="00CB7226" w:rsidTr="00E96A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Овощеводство, садоводство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6A49" w:rsidRPr="00CB7226" w:rsidRDefault="00E96A49" w:rsidP="00CB7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7226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:rsidR="00E96A49" w:rsidRPr="00CB7226" w:rsidRDefault="005922FA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6A49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>Укажите на схеме факторы, влияющие на развитие сельского хозяйства, и особенности, отличающие эту отрасль от других отраслей хозяйства (промышленности, транспорта и т.д.)</w:t>
      </w:r>
    </w:p>
    <w:p w:rsidR="00FE283F" w:rsidRPr="00CB7226" w:rsidRDefault="00FE283F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FE283F">
        <w:rPr>
          <w:rFonts w:ascii="Times New Roman" w:hAnsi="Times New Roman" w:cs="Times New Roman"/>
          <w:b/>
          <w:color w:val="FF0000"/>
          <w:sz w:val="32"/>
          <w:szCs w:val="32"/>
        </w:rPr>
        <w:t>Запишите: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7226">
        <w:rPr>
          <w:rFonts w:ascii="Times New Roman" w:hAnsi="Times New Roman" w:cs="Times New Roman"/>
          <w:sz w:val="32"/>
          <w:szCs w:val="32"/>
        </w:rPr>
        <w:t> </w:t>
      </w: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4502785" cy="2235835"/>
            <wp:effectExtent l="19050" t="0" r="0" b="0"/>
            <wp:docPr id="1" name="Рисунок 1" descr="https://urok.1sept.ru/%D1%81%D1%82%D0%B0%D1%82%D1%8C%D0%B8/53321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533210/img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22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 xml:space="preserve">Вспомните из курса географии 8 класса, чем отличается экстенсивный путь развития сельского хозяйства </w:t>
      </w:r>
      <w:proofErr w:type="gramStart"/>
      <w:r w:rsidRPr="00CB7226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CB7226">
        <w:rPr>
          <w:rFonts w:ascii="Times New Roman" w:hAnsi="Times New Roman" w:cs="Times New Roman"/>
          <w:sz w:val="32"/>
          <w:szCs w:val="32"/>
        </w:rPr>
        <w:t xml:space="preserve"> интенсивного</w:t>
      </w:r>
      <w:r w:rsidR="00FE283F">
        <w:rPr>
          <w:rFonts w:ascii="Times New Roman" w:hAnsi="Times New Roman" w:cs="Times New Roman"/>
          <w:sz w:val="32"/>
          <w:szCs w:val="32"/>
        </w:rPr>
        <w:t>.</w:t>
      </w: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 xml:space="preserve">Какие экологические проблемы связаны с развитием сельского хозяйства, и каким образом их можно избежать? </w:t>
      </w:r>
      <w:r w:rsidR="00FE28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6A49" w:rsidRPr="00CB7226" w:rsidRDefault="00FE283F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6A49" w:rsidRPr="00AA30EE" w:rsidRDefault="00E96A49" w:rsidP="00CB7226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A30EE">
        <w:rPr>
          <w:rFonts w:ascii="Times New Roman" w:hAnsi="Times New Roman" w:cs="Times New Roman"/>
          <w:color w:val="FF0000"/>
          <w:sz w:val="32"/>
          <w:szCs w:val="32"/>
        </w:rPr>
        <w:t>Вывод урока</w:t>
      </w:r>
      <w:r w:rsidR="00FE283F" w:rsidRPr="00AA30EE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lastRenderedPageBreak/>
        <w:t>Сельскохозяйственное производство зависит от природных условий, поэтому в нашей стране оно имеет четко выраженный сезонный характер</w:t>
      </w: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>Основой растениеводства России служит зерновое хозяйство, а его важнейшей культурой является пшеница.</w:t>
      </w:r>
    </w:p>
    <w:p w:rsidR="00E96A49" w:rsidRPr="00CB7226" w:rsidRDefault="00E96A49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 w:rsidRPr="00CB7226">
        <w:rPr>
          <w:rFonts w:ascii="Times New Roman" w:hAnsi="Times New Roman" w:cs="Times New Roman"/>
          <w:sz w:val="32"/>
          <w:szCs w:val="32"/>
        </w:rPr>
        <w:t>Для растениеводства страны характерна зональная специализация, то есть выращивание в каждой природно-хозяйственной зоне определённого набора сельскохозяйственных культур.</w:t>
      </w:r>
    </w:p>
    <w:p w:rsidR="00E96A49" w:rsidRPr="00CB7226" w:rsidRDefault="00FE283F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6A49" w:rsidRPr="00CB7226" w:rsidRDefault="00FE283F" w:rsidP="00CB72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4CC2" w:rsidRPr="00CB7226" w:rsidRDefault="007F4CC2" w:rsidP="00CB722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F4CC2" w:rsidRPr="00CB7226" w:rsidSect="007F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B19"/>
    <w:multiLevelType w:val="multilevel"/>
    <w:tmpl w:val="0F1C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3CAE"/>
    <w:multiLevelType w:val="multilevel"/>
    <w:tmpl w:val="554C9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347C9"/>
    <w:multiLevelType w:val="multilevel"/>
    <w:tmpl w:val="46F6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31C21"/>
    <w:multiLevelType w:val="multilevel"/>
    <w:tmpl w:val="A594A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C5623"/>
    <w:multiLevelType w:val="multilevel"/>
    <w:tmpl w:val="9DD0B8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C5C15"/>
    <w:multiLevelType w:val="multilevel"/>
    <w:tmpl w:val="A2C6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361FC0"/>
    <w:multiLevelType w:val="multilevel"/>
    <w:tmpl w:val="75C4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C52C8"/>
    <w:multiLevelType w:val="multilevel"/>
    <w:tmpl w:val="0E02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391453"/>
    <w:multiLevelType w:val="multilevel"/>
    <w:tmpl w:val="E292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1A3E68"/>
    <w:multiLevelType w:val="multilevel"/>
    <w:tmpl w:val="B34E4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49446B"/>
    <w:multiLevelType w:val="multilevel"/>
    <w:tmpl w:val="0136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501E58"/>
    <w:multiLevelType w:val="multilevel"/>
    <w:tmpl w:val="8C98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5342A9"/>
    <w:multiLevelType w:val="multilevel"/>
    <w:tmpl w:val="0B0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5F6043"/>
    <w:multiLevelType w:val="multilevel"/>
    <w:tmpl w:val="8670080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1D34802"/>
    <w:multiLevelType w:val="multilevel"/>
    <w:tmpl w:val="835E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DF2301"/>
    <w:multiLevelType w:val="multilevel"/>
    <w:tmpl w:val="146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8043F9"/>
    <w:multiLevelType w:val="multilevel"/>
    <w:tmpl w:val="B652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696BA3"/>
    <w:multiLevelType w:val="multilevel"/>
    <w:tmpl w:val="522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6A1"/>
    <w:multiLevelType w:val="multilevel"/>
    <w:tmpl w:val="88D84D2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20C36D3"/>
    <w:multiLevelType w:val="multilevel"/>
    <w:tmpl w:val="E3E4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2C37A7"/>
    <w:multiLevelType w:val="multilevel"/>
    <w:tmpl w:val="7698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5D1401"/>
    <w:multiLevelType w:val="multilevel"/>
    <w:tmpl w:val="58F8A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6665E9"/>
    <w:multiLevelType w:val="multilevel"/>
    <w:tmpl w:val="AC9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BC5018"/>
    <w:multiLevelType w:val="multilevel"/>
    <w:tmpl w:val="E7402EA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412A23B9"/>
    <w:multiLevelType w:val="multilevel"/>
    <w:tmpl w:val="3FE6C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2D76DD"/>
    <w:multiLevelType w:val="multilevel"/>
    <w:tmpl w:val="AA4A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B607AD"/>
    <w:multiLevelType w:val="multilevel"/>
    <w:tmpl w:val="5B1004F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4BA666FB"/>
    <w:multiLevelType w:val="multilevel"/>
    <w:tmpl w:val="DF9AAA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2A0100"/>
    <w:multiLevelType w:val="multilevel"/>
    <w:tmpl w:val="286AB4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4F8B5759"/>
    <w:multiLevelType w:val="multilevel"/>
    <w:tmpl w:val="7B12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544614"/>
    <w:multiLevelType w:val="multilevel"/>
    <w:tmpl w:val="72DE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DB636C"/>
    <w:multiLevelType w:val="multilevel"/>
    <w:tmpl w:val="E6504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FC6833"/>
    <w:multiLevelType w:val="multilevel"/>
    <w:tmpl w:val="6FC8C2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862788"/>
    <w:multiLevelType w:val="multilevel"/>
    <w:tmpl w:val="9A2C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EA4132"/>
    <w:multiLevelType w:val="multilevel"/>
    <w:tmpl w:val="A4CCB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A93563"/>
    <w:multiLevelType w:val="multilevel"/>
    <w:tmpl w:val="BAE8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0F16A3"/>
    <w:multiLevelType w:val="multilevel"/>
    <w:tmpl w:val="557E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4C6B6E"/>
    <w:multiLevelType w:val="multilevel"/>
    <w:tmpl w:val="6702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74616C"/>
    <w:multiLevelType w:val="multilevel"/>
    <w:tmpl w:val="88D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1C74EA"/>
    <w:multiLevelType w:val="multilevel"/>
    <w:tmpl w:val="FBDEF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AD1990"/>
    <w:multiLevelType w:val="multilevel"/>
    <w:tmpl w:val="C2AE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28"/>
  </w:num>
  <w:num w:numId="4">
    <w:abstractNumId w:val="18"/>
  </w:num>
  <w:num w:numId="5">
    <w:abstractNumId w:val="35"/>
  </w:num>
  <w:num w:numId="6">
    <w:abstractNumId w:val="20"/>
  </w:num>
  <w:num w:numId="7">
    <w:abstractNumId w:val="26"/>
  </w:num>
  <w:num w:numId="8">
    <w:abstractNumId w:val="10"/>
  </w:num>
  <w:num w:numId="9">
    <w:abstractNumId w:val="38"/>
  </w:num>
  <w:num w:numId="10">
    <w:abstractNumId w:val="7"/>
  </w:num>
  <w:num w:numId="11">
    <w:abstractNumId w:val="0"/>
  </w:num>
  <w:num w:numId="12">
    <w:abstractNumId w:val="34"/>
  </w:num>
  <w:num w:numId="13">
    <w:abstractNumId w:val="13"/>
  </w:num>
  <w:num w:numId="14">
    <w:abstractNumId w:val="25"/>
  </w:num>
  <w:num w:numId="15">
    <w:abstractNumId w:val="14"/>
  </w:num>
  <w:num w:numId="16">
    <w:abstractNumId w:val="1"/>
  </w:num>
  <w:num w:numId="17">
    <w:abstractNumId w:val="22"/>
  </w:num>
  <w:num w:numId="18">
    <w:abstractNumId w:val="39"/>
  </w:num>
  <w:num w:numId="19">
    <w:abstractNumId w:val="2"/>
  </w:num>
  <w:num w:numId="20">
    <w:abstractNumId w:val="3"/>
  </w:num>
  <w:num w:numId="21">
    <w:abstractNumId w:val="11"/>
  </w:num>
  <w:num w:numId="22">
    <w:abstractNumId w:val="32"/>
  </w:num>
  <w:num w:numId="23">
    <w:abstractNumId w:val="33"/>
  </w:num>
  <w:num w:numId="24">
    <w:abstractNumId w:val="27"/>
  </w:num>
  <w:num w:numId="25">
    <w:abstractNumId w:val="8"/>
  </w:num>
  <w:num w:numId="26">
    <w:abstractNumId w:val="6"/>
  </w:num>
  <w:num w:numId="27">
    <w:abstractNumId w:val="17"/>
  </w:num>
  <w:num w:numId="28">
    <w:abstractNumId w:val="31"/>
  </w:num>
  <w:num w:numId="29">
    <w:abstractNumId w:val="19"/>
  </w:num>
  <w:num w:numId="30">
    <w:abstractNumId w:val="21"/>
  </w:num>
  <w:num w:numId="31">
    <w:abstractNumId w:val="37"/>
  </w:num>
  <w:num w:numId="32">
    <w:abstractNumId w:val="9"/>
  </w:num>
  <w:num w:numId="33">
    <w:abstractNumId w:val="15"/>
  </w:num>
  <w:num w:numId="34">
    <w:abstractNumId w:val="24"/>
  </w:num>
  <w:num w:numId="35">
    <w:abstractNumId w:val="30"/>
  </w:num>
  <w:num w:numId="36">
    <w:abstractNumId w:val="4"/>
  </w:num>
  <w:num w:numId="37">
    <w:abstractNumId w:val="29"/>
  </w:num>
  <w:num w:numId="38">
    <w:abstractNumId w:val="16"/>
  </w:num>
  <w:num w:numId="39">
    <w:abstractNumId w:val="40"/>
  </w:num>
  <w:num w:numId="40">
    <w:abstractNumId w:val="23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96A49"/>
    <w:rsid w:val="00154CD8"/>
    <w:rsid w:val="00183282"/>
    <w:rsid w:val="005922FA"/>
    <w:rsid w:val="007F4CC2"/>
    <w:rsid w:val="00897FEB"/>
    <w:rsid w:val="008B03CB"/>
    <w:rsid w:val="008C16D2"/>
    <w:rsid w:val="00A30A10"/>
    <w:rsid w:val="00AA2582"/>
    <w:rsid w:val="00AA30EE"/>
    <w:rsid w:val="00B554D4"/>
    <w:rsid w:val="00CB7226"/>
    <w:rsid w:val="00D278FA"/>
    <w:rsid w:val="00E42BC1"/>
    <w:rsid w:val="00E96A49"/>
    <w:rsid w:val="00FE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C2"/>
  </w:style>
  <w:style w:type="paragraph" w:styleId="3">
    <w:name w:val="heading 3"/>
    <w:basedOn w:val="a"/>
    <w:link w:val="30"/>
    <w:uiPriority w:val="9"/>
    <w:qFormat/>
    <w:rsid w:val="00E96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6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6A49"/>
    <w:rPr>
      <w:i/>
      <w:iCs/>
    </w:rPr>
  </w:style>
  <w:style w:type="character" w:styleId="a5">
    <w:name w:val="Strong"/>
    <w:basedOn w:val="a0"/>
    <w:uiPriority w:val="22"/>
    <w:qFormat/>
    <w:rsid w:val="00E96A49"/>
    <w:rPr>
      <w:b/>
      <w:bCs/>
    </w:rPr>
  </w:style>
  <w:style w:type="character" w:styleId="a6">
    <w:name w:val="Hyperlink"/>
    <w:basedOn w:val="a0"/>
    <w:uiPriority w:val="99"/>
    <w:unhideWhenUsed/>
    <w:rsid w:val="00E96A49"/>
    <w:rPr>
      <w:color w:val="0000FF"/>
      <w:u w:val="single"/>
    </w:rPr>
  </w:style>
  <w:style w:type="character" w:customStyle="1" w:styleId="full-screen-content-activate">
    <w:name w:val="full-screen-content-activate"/>
    <w:basedOn w:val="a0"/>
    <w:rsid w:val="00E96A49"/>
  </w:style>
  <w:style w:type="paragraph" w:styleId="a7">
    <w:name w:val="Balloon Text"/>
    <w:basedOn w:val="a"/>
    <w:link w:val="a8"/>
    <w:uiPriority w:val="99"/>
    <w:semiHidden/>
    <w:unhideWhenUsed/>
    <w:rsid w:val="00E9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459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866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adi.sk/i/OQtccsoOR8ojz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17</cp:revision>
  <dcterms:created xsi:type="dcterms:W3CDTF">2020-04-25T12:25:00Z</dcterms:created>
  <dcterms:modified xsi:type="dcterms:W3CDTF">2020-04-25T12:54:00Z</dcterms:modified>
</cp:coreProperties>
</file>