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92" w:rsidRPr="0090086E" w:rsidRDefault="0090086E" w:rsidP="0090086E">
      <w:pPr>
        <w:jc w:val="both"/>
        <w:rPr>
          <w:rFonts w:ascii="Times New Roman" w:hAnsi="Times New Roman" w:cs="Times New Roman"/>
          <w:sz w:val="28"/>
          <w:szCs w:val="28"/>
        </w:rPr>
      </w:pPr>
      <w:r w:rsidRPr="0090086E">
        <w:rPr>
          <w:rFonts w:ascii="Times New Roman" w:hAnsi="Times New Roman" w:cs="Times New Roman"/>
          <w:sz w:val="28"/>
          <w:szCs w:val="28"/>
        </w:rPr>
        <w:t>Проверочная работа по жанрам хоровой музыки</w:t>
      </w:r>
    </w:p>
    <w:p w:rsidR="0090086E" w:rsidRPr="0090086E" w:rsidRDefault="0090086E" w:rsidP="009008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86E">
        <w:rPr>
          <w:rFonts w:ascii="Times New Roman" w:hAnsi="Times New Roman" w:cs="Times New Roman"/>
          <w:sz w:val="28"/>
          <w:szCs w:val="28"/>
        </w:rPr>
        <w:t>Напев ликующего, торжественного характера____________________</w:t>
      </w:r>
    </w:p>
    <w:p w:rsidR="0090086E" w:rsidRPr="0090086E" w:rsidRDefault="0090086E" w:rsidP="009008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86E">
        <w:rPr>
          <w:rFonts w:ascii="Times New Roman" w:hAnsi="Times New Roman" w:cs="Times New Roman"/>
          <w:sz w:val="28"/>
          <w:szCs w:val="28"/>
        </w:rPr>
        <w:t xml:space="preserve">Название этого жанра происходит от лат. «говорю, </w:t>
      </w:r>
      <w:proofErr w:type="gramStart"/>
      <w:r w:rsidRPr="0090086E">
        <w:rPr>
          <w:rFonts w:ascii="Times New Roman" w:hAnsi="Times New Roman" w:cs="Times New Roman"/>
          <w:sz w:val="28"/>
          <w:szCs w:val="28"/>
        </w:rPr>
        <w:t>молю»_</w:t>
      </w:r>
      <w:proofErr w:type="gramEnd"/>
      <w:r w:rsidRPr="0090086E">
        <w:rPr>
          <w:rFonts w:ascii="Times New Roman" w:hAnsi="Times New Roman" w:cs="Times New Roman"/>
          <w:sz w:val="28"/>
          <w:szCs w:val="28"/>
        </w:rPr>
        <w:t>_____________________</w:t>
      </w:r>
    </w:p>
    <w:p w:rsidR="0090086E" w:rsidRPr="0090086E" w:rsidRDefault="0090086E" w:rsidP="009008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Вокально- драматическое произведение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типа оратории на сюжет преданий о страданиях и смерти Христа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</w:t>
      </w:r>
    </w:p>
    <w:p w:rsidR="0090086E" w:rsidRPr="0090086E" w:rsidRDefault="0090086E" w:rsidP="009008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дно из хоровых песнопений, исполняемых в католической церкви во время вечерней службы.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(от начального латинского слова песнопения «</w:t>
      </w:r>
      <w:proofErr w:type="spellStart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Величит</w:t>
      </w:r>
      <w:proofErr w:type="spellEnd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душа моя Господа</w:t>
      </w:r>
      <w:proofErr w:type="gramStart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»)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</w:t>
      </w:r>
      <w:proofErr w:type="gramEnd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</w:t>
      </w:r>
    </w:p>
    <w:p w:rsidR="0090086E" w:rsidRPr="0090086E" w:rsidRDefault="0090086E" w:rsidP="009008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аиболее ранний вид многоголосия (IX–XI), а также одна из простейших форм профессиональной полифонической музыки, основанной на параллельном движении двух голосов, в основном, в кварту или </w:t>
      </w:r>
      <w:proofErr w:type="gramStart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квинту.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proofErr w:type="gramEnd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-_________________________________________</w:t>
      </w:r>
    </w:p>
    <w:p w:rsidR="0090086E" w:rsidRPr="0090086E" w:rsidRDefault="0090086E" w:rsidP="009008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ерковное песнопение, возникшее из </w:t>
      </w:r>
      <w:proofErr w:type="spellStart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юбиляций</w:t>
      </w:r>
      <w:proofErr w:type="spellEnd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следовавшее за установленным напевом григорианского хорала. 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-_______________________________________________________</w:t>
      </w:r>
    </w:p>
    <w:p w:rsidR="0090086E" w:rsidRPr="0090086E" w:rsidRDefault="0090086E" w:rsidP="009008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86E">
        <w:rPr>
          <w:rFonts w:ascii="Times New Roman" w:hAnsi="Times New Roman" w:cs="Times New Roman"/>
          <w:sz w:val="28"/>
          <w:szCs w:val="28"/>
        </w:rPr>
        <w:t xml:space="preserve">Переведи с латыни </w:t>
      </w:r>
      <w:r w:rsidRPr="0090086E">
        <w:rPr>
          <w:rFonts w:ascii="Times New Roman" w:hAnsi="Times New Roman" w:cs="Times New Roman"/>
          <w:sz w:val="28"/>
          <w:szCs w:val="28"/>
          <w:lang w:val="en-US"/>
        </w:rPr>
        <w:t>Dies</w:t>
      </w:r>
      <w:r w:rsidRPr="00900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6E">
        <w:rPr>
          <w:rFonts w:ascii="Times New Roman" w:hAnsi="Times New Roman" w:cs="Times New Roman"/>
          <w:sz w:val="28"/>
          <w:szCs w:val="28"/>
          <w:lang w:val="en-US"/>
        </w:rPr>
        <w:t>irae</w:t>
      </w:r>
      <w:proofErr w:type="spellEnd"/>
      <w:r w:rsidRPr="0090086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0086E" w:rsidRPr="0090086E" w:rsidRDefault="0090086E" w:rsidP="0090086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49"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дин из жанров неаполитанской многоголосной песни, отличающейся жив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ыми, непринужденным настроением, в переводе с ит. «Деревенская песня</w:t>
      </w:r>
      <w:proofErr w:type="gramStart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»._</w:t>
      </w:r>
      <w:proofErr w:type="gramEnd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</w:t>
      </w:r>
    </w:p>
    <w:p w:rsidR="0090086E" w:rsidRPr="0090086E" w:rsidRDefault="0090086E" w:rsidP="0090086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47" w:after="0" w:line="240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атолическое хвалебное песнопение, вторая часть мессы или отдельное хоровое произведение. Обычно носит торжественный, праздничный </w:t>
      </w:r>
      <w:proofErr w:type="gramStart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</w:t>
      </w:r>
    </w:p>
    <w:p w:rsidR="0090086E" w:rsidRPr="0090086E" w:rsidRDefault="0090086E" w:rsidP="009008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</w:t>
      </w:r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оровая песня в Древней Греции в честь Бога вина </w:t>
      </w:r>
      <w:proofErr w:type="gramStart"/>
      <w:r w:rsidRPr="009008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Диониса.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</w:t>
      </w:r>
      <w:bookmarkStart w:id="0" w:name="_GoBack"/>
      <w:bookmarkEnd w:id="0"/>
    </w:p>
    <w:sectPr w:rsidR="0090086E" w:rsidRPr="0090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A15"/>
    <w:multiLevelType w:val="hybridMultilevel"/>
    <w:tmpl w:val="A0A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6E"/>
    <w:rsid w:val="0090086E"/>
    <w:rsid w:val="00D2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D792"/>
  <w15:chartTrackingRefBased/>
  <w15:docId w15:val="{B3DDD048-93AB-42FE-9814-E0C0815F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86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90086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0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Степаненкова</dc:creator>
  <cp:keywords/>
  <dc:description/>
  <cp:lastModifiedBy>Олеся Степаненкова</cp:lastModifiedBy>
  <cp:revision>1</cp:revision>
  <dcterms:created xsi:type="dcterms:W3CDTF">2020-11-07T05:10:00Z</dcterms:created>
  <dcterms:modified xsi:type="dcterms:W3CDTF">2020-11-07T05:19:00Z</dcterms:modified>
</cp:coreProperties>
</file>