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0" w:rsidRDefault="00471A1A">
      <w:pPr>
        <w:pStyle w:val="a3"/>
      </w:pPr>
      <w:r>
        <w:t>ПРАКТИЧЕСКАЯ РАБОТА  № 4</w:t>
      </w:r>
      <w:r w:rsidR="00AE6C69">
        <w:t xml:space="preserve">  </w:t>
      </w:r>
    </w:p>
    <w:p w:rsidR="00C15B46" w:rsidRDefault="00D345CD">
      <w:pPr>
        <w:pStyle w:val="a3"/>
      </w:pPr>
      <w:r>
        <w:t>Абсолютная и относительная адресация.</w:t>
      </w:r>
    </w:p>
    <w:p w:rsidR="001E4276" w:rsidRDefault="001E4276">
      <w:pPr>
        <w:pStyle w:val="a3"/>
        <w:rPr>
          <w:b w:val="0"/>
          <w:sz w:val="28"/>
          <w:szCs w:val="28"/>
        </w:rPr>
      </w:pPr>
    </w:p>
    <w:p w:rsidR="001E4276" w:rsidRPr="00843C94" w:rsidRDefault="001E4276" w:rsidP="001E4276">
      <w:pPr>
        <w:pStyle w:val="a3"/>
        <w:jc w:val="both"/>
        <w:rPr>
          <w:b w:val="0"/>
          <w:szCs w:val="24"/>
        </w:rPr>
      </w:pPr>
      <w:r w:rsidRPr="00843C94">
        <w:rPr>
          <w:b w:val="0"/>
          <w:szCs w:val="24"/>
        </w:rPr>
        <w:t xml:space="preserve">    Адресация - это указание на данные находящиеся в определённой ячейке. Использование адресации облегчает расчёты в таблицах </w:t>
      </w:r>
      <w:proofErr w:type="spellStart"/>
      <w:r w:rsidRPr="00843C94">
        <w:rPr>
          <w:b w:val="0"/>
          <w:szCs w:val="24"/>
        </w:rPr>
        <w:t>Excel</w:t>
      </w:r>
      <w:proofErr w:type="spellEnd"/>
    </w:p>
    <w:p w:rsidR="00165BD8" w:rsidRPr="00843C94" w:rsidRDefault="001E4276" w:rsidP="001E4276">
      <w:pPr>
        <w:pStyle w:val="a3"/>
        <w:jc w:val="both"/>
        <w:rPr>
          <w:b w:val="0"/>
          <w:szCs w:val="24"/>
        </w:rPr>
      </w:pPr>
      <w:r w:rsidRPr="00843C94">
        <w:rPr>
          <w:b w:val="0"/>
          <w:color w:val="333333"/>
          <w:szCs w:val="24"/>
          <w:shd w:val="clear" w:color="auto" w:fill="FFFFFF"/>
        </w:rPr>
        <w:t xml:space="preserve">   </w:t>
      </w:r>
      <w:r w:rsidR="00165BD8" w:rsidRPr="00843C94">
        <w:rPr>
          <w:b w:val="0"/>
          <w:color w:val="333333"/>
          <w:szCs w:val="24"/>
          <w:shd w:val="clear" w:color="auto" w:fill="FFFFFF"/>
        </w:rPr>
        <w:t xml:space="preserve"> </w:t>
      </w:r>
      <w:r w:rsidR="00E73F01" w:rsidRPr="00843C94">
        <w:rPr>
          <w:b w:val="0"/>
          <w:color w:val="333333"/>
          <w:szCs w:val="24"/>
          <w:shd w:val="clear" w:color="auto" w:fill="FFFFFF"/>
        </w:rPr>
        <w:t xml:space="preserve">В </w:t>
      </w:r>
      <w:proofErr w:type="spellStart"/>
      <w:r w:rsidR="00165BD8" w:rsidRPr="00843C94">
        <w:rPr>
          <w:b w:val="0"/>
          <w:color w:val="333333"/>
          <w:szCs w:val="24"/>
          <w:shd w:val="clear" w:color="auto" w:fill="FFFFFF"/>
        </w:rPr>
        <w:t>Excel</w:t>
      </w:r>
      <w:proofErr w:type="spellEnd"/>
      <w:r w:rsidR="00165BD8" w:rsidRPr="00843C94">
        <w:rPr>
          <w:b w:val="0"/>
          <w:color w:val="333333"/>
          <w:szCs w:val="24"/>
          <w:shd w:val="clear" w:color="auto" w:fill="FFFFFF"/>
        </w:rPr>
        <w:t xml:space="preserve"> существует два типа ссылок: </w:t>
      </w:r>
      <w:r w:rsidR="00165BD8" w:rsidRPr="00843C94">
        <w:rPr>
          <w:i/>
          <w:color w:val="333333"/>
          <w:szCs w:val="24"/>
          <w:shd w:val="clear" w:color="auto" w:fill="FFFFFF"/>
        </w:rPr>
        <w:t>относительные и абсолютные</w:t>
      </w:r>
      <w:r w:rsidR="00165BD8" w:rsidRPr="00843C94">
        <w:rPr>
          <w:b w:val="0"/>
          <w:color w:val="333333"/>
          <w:szCs w:val="24"/>
          <w:shd w:val="clear" w:color="auto" w:fill="FFFFFF"/>
        </w:rPr>
        <w:t>. Относительные и абсолютные ссылки ведут себя по-разному при копировании и заполнении других ячеек. Относительные ссылки изменяются при копировании, а абсолютные, напротив, остаются неизменными.</w:t>
      </w:r>
    </w:p>
    <w:p w:rsidR="003E6025" w:rsidRPr="00843C94" w:rsidRDefault="001E4276" w:rsidP="001E4276">
      <w:pPr>
        <w:pStyle w:val="a3"/>
        <w:jc w:val="both"/>
        <w:rPr>
          <w:b w:val="0"/>
          <w:i/>
          <w:szCs w:val="24"/>
        </w:rPr>
      </w:pPr>
      <w:r w:rsidRPr="00843C94">
        <w:rPr>
          <w:b w:val="0"/>
          <w:szCs w:val="24"/>
        </w:rPr>
        <w:t xml:space="preserve">    </w:t>
      </w:r>
      <w:r w:rsidR="00C15B46" w:rsidRPr="00843C94">
        <w:rPr>
          <w:szCs w:val="24"/>
        </w:rPr>
        <w:t>Относительная</w:t>
      </w:r>
      <w:r w:rsidR="00C15B46" w:rsidRPr="00843C94">
        <w:rPr>
          <w:b w:val="0"/>
          <w:szCs w:val="24"/>
        </w:rPr>
        <w:t xml:space="preserve"> - это адресация, при которо</w:t>
      </w:r>
      <w:r w:rsidRPr="00843C94">
        <w:rPr>
          <w:b w:val="0"/>
          <w:szCs w:val="24"/>
        </w:rPr>
        <w:t xml:space="preserve">й формула читается относительно </w:t>
      </w:r>
      <w:r w:rsidR="00C15B46" w:rsidRPr="00843C94">
        <w:rPr>
          <w:b w:val="0"/>
          <w:szCs w:val="24"/>
        </w:rPr>
        <w:t xml:space="preserve">текущего положения ячейки. </w:t>
      </w:r>
      <w:r w:rsidR="00E73F01" w:rsidRPr="00843C94">
        <w:rPr>
          <w:b w:val="0"/>
          <w:i/>
          <w:szCs w:val="24"/>
        </w:rPr>
        <w:t>Например формулу =А</w:t>
      </w:r>
      <w:proofErr w:type="gramStart"/>
      <w:r w:rsidR="00E73F01" w:rsidRPr="00843C94">
        <w:rPr>
          <w:b w:val="0"/>
          <w:i/>
          <w:szCs w:val="24"/>
        </w:rPr>
        <w:t>1</w:t>
      </w:r>
      <w:proofErr w:type="gramEnd"/>
      <w:r w:rsidR="00E73F01" w:rsidRPr="00843C94">
        <w:rPr>
          <w:b w:val="0"/>
          <w:i/>
          <w:szCs w:val="24"/>
        </w:rPr>
        <w:t>*В1, находящуюся в ячейке С1, программа</w:t>
      </w:r>
      <w:r w:rsidR="00E73F01" w:rsidRPr="00843C94">
        <w:rPr>
          <w:b w:val="0"/>
          <w:i/>
          <w:color w:val="333333"/>
          <w:szCs w:val="24"/>
          <w:shd w:val="clear" w:color="auto" w:fill="FFFFFF"/>
        </w:rPr>
        <w:t xml:space="preserve"> </w:t>
      </w:r>
      <w:proofErr w:type="spellStart"/>
      <w:r w:rsidR="00E73F01" w:rsidRPr="00843C94">
        <w:rPr>
          <w:b w:val="0"/>
          <w:i/>
          <w:color w:val="333333"/>
          <w:szCs w:val="24"/>
          <w:shd w:val="clear" w:color="auto" w:fill="FFFFFF"/>
        </w:rPr>
        <w:t>Excel</w:t>
      </w:r>
      <w:proofErr w:type="spellEnd"/>
      <w:r w:rsidR="00E73F01" w:rsidRPr="00843C94">
        <w:rPr>
          <w:b w:val="0"/>
          <w:i/>
          <w:szCs w:val="24"/>
        </w:rPr>
        <w:t xml:space="preserve">   для «себя» читает следующим образом: содержимое ячейки, находящейся на два столбца слева в той же строке, перемножить с содержимым ячейки находящейся на один столбец слева в той же строке. Если эту формулу скопировать из ячейки С</w:t>
      </w:r>
      <w:proofErr w:type="gramStart"/>
      <w:r w:rsidR="00E73F01" w:rsidRPr="00843C94">
        <w:rPr>
          <w:b w:val="0"/>
          <w:i/>
          <w:szCs w:val="24"/>
        </w:rPr>
        <w:t>1</w:t>
      </w:r>
      <w:proofErr w:type="gramEnd"/>
      <w:r w:rsidR="00E73F01" w:rsidRPr="00843C94">
        <w:rPr>
          <w:b w:val="0"/>
          <w:i/>
          <w:szCs w:val="24"/>
        </w:rPr>
        <w:t xml:space="preserve"> в ячейку С2 (получим =А2*В2), то ее «понимание для </w:t>
      </w:r>
      <w:proofErr w:type="spellStart"/>
      <w:r w:rsidR="00E73F01" w:rsidRPr="00843C94">
        <w:rPr>
          <w:b w:val="0"/>
          <w:i/>
          <w:color w:val="333333"/>
          <w:szCs w:val="24"/>
          <w:shd w:val="clear" w:color="auto" w:fill="FFFFFF"/>
        </w:rPr>
        <w:t>Excel</w:t>
      </w:r>
      <w:proofErr w:type="spellEnd"/>
      <w:r w:rsidR="00E73F01" w:rsidRPr="00843C94">
        <w:rPr>
          <w:b w:val="0"/>
          <w:i/>
          <w:szCs w:val="24"/>
        </w:rPr>
        <w:t xml:space="preserve"> » остается точно таким же.</w:t>
      </w:r>
    </w:p>
    <w:p w:rsidR="00E73F01" w:rsidRPr="00843C94" w:rsidRDefault="00E73F01" w:rsidP="00E73F01">
      <w:pPr>
        <w:pStyle w:val="a3"/>
        <w:jc w:val="both"/>
        <w:rPr>
          <w:rFonts w:ascii="Arial" w:hAnsi="Arial" w:cs="Arial"/>
          <w:color w:val="212529"/>
          <w:szCs w:val="24"/>
          <w:shd w:val="clear" w:color="auto" w:fill="FFFFFF"/>
        </w:rPr>
      </w:pPr>
      <w:r w:rsidRPr="00843C94">
        <w:rPr>
          <w:b w:val="0"/>
          <w:szCs w:val="24"/>
        </w:rPr>
        <w:t xml:space="preserve">    </w:t>
      </w:r>
      <w:r w:rsidR="00C15B46" w:rsidRPr="00843C94">
        <w:rPr>
          <w:szCs w:val="24"/>
        </w:rPr>
        <w:t>Абсолютная</w:t>
      </w:r>
      <w:r w:rsidR="00C15B46" w:rsidRPr="00843C94">
        <w:rPr>
          <w:b w:val="0"/>
          <w:szCs w:val="24"/>
        </w:rPr>
        <w:t xml:space="preserve"> – это адресация, при которой идёт указание на конкретную ячейку, адрес которой не изменяется. </w:t>
      </w:r>
      <w:r w:rsidRPr="004B040A">
        <w:rPr>
          <w:i/>
          <w:szCs w:val="24"/>
        </w:rPr>
        <w:t xml:space="preserve">Знак </w:t>
      </w:r>
      <w:r w:rsidR="00C15B46" w:rsidRPr="004B040A">
        <w:rPr>
          <w:i/>
          <w:szCs w:val="24"/>
        </w:rPr>
        <w:t>$ - признак абсолютной адресации</w:t>
      </w:r>
      <w:r w:rsidR="00C15B46" w:rsidRPr="00843C94">
        <w:rPr>
          <w:b w:val="0"/>
          <w:szCs w:val="24"/>
        </w:rPr>
        <w:t xml:space="preserve">. </w:t>
      </w:r>
      <w:proofErr w:type="gramStart"/>
      <w:r w:rsidR="00C15B46" w:rsidRPr="00843C94">
        <w:rPr>
          <w:b w:val="0"/>
          <w:szCs w:val="24"/>
        </w:rPr>
        <w:t>Знак $ ставится в двух местах - и перед буквой столбца и перед номером строки</w:t>
      </w:r>
      <w:r w:rsidRPr="00843C94">
        <w:rPr>
          <w:b w:val="0"/>
          <w:szCs w:val="24"/>
        </w:rPr>
        <w:t xml:space="preserve"> </w:t>
      </w:r>
      <w:r w:rsidR="006E6B97">
        <w:rPr>
          <w:b w:val="0"/>
          <w:szCs w:val="24"/>
        </w:rPr>
        <w:t xml:space="preserve"> </w:t>
      </w:r>
      <w:r w:rsidRPr="00843C94">
        <w:rPr>
          <w:b w:val="0"/>
          <w:szCs w:val="24"/>
        </w:rPr>
        <w:t>(</w:t>
      </w:r>
      <w:r w:rsidR="00746344" w:rsidRPr="00843C94">
        <w:rPr>
          <w:b w:val="0"/>
          <w:szCs w:val="24"/>
        </w:rPr>
        <w:t>Пример:</w:t>
      </w:r>
      <w:proofErr w:type="gramEnd"/>
      <w:r w:rsidRPr="00843C94">
        <w:rPr>
          <w:b w:val="0"/>
          <w:szCs w:val="24"/>
        </w:rPr>
        <w:t>$</w:t>
      </w:r>
      <w:r w:rsidR="00746344" w:rsidRPr="00843C94">
        <w:rPr>
          <w:b w:val="0"/>
          <w:szCs w:val="24"/>
        </w:rPr>
        <w:t>А</w:t>
      </w:r>
      <w:r w:rsidRPr="00843C94">
        <w:rPr>
          <w:b w:val="0"/>
          <w:szCs w:val="24"/>
        </w:rPr>
        <w:t>$</w:t>
      </w:r>
      <w:r w:rsidR="00746344" w:rsidRPr="00843C94">
        <w:rPr>
          <w:b w:val="0"/>
          <w:szCs w:val="24"/>
        </w:rPr>
        <w:t>1)</w:t>
      </w:r>
    </w:p>
    <w:p w:rsidR="00E73F01" w:rsidRDefault="00E73F01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746344" w:rsidRDefault="00746344" w:rsidP="00746344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>Этап  1:</w:t>
      </w:r>
      <w:r>
        <w:rPr>
          <w:u w:val="single"/>
        </w:rPr>
        <w:t xml:space="preserve"> </w:t>
      </w:r>
      <w:r>
        <w:rPr>
          <w:b w:val="0"/>
          <w:bCs/>
          <w:i/>
          <w:iCs/>
        </w:rPr>
        <w:t xml:space="preserve"> </w:t>
      </w:r>
      <w:r w:rsidRPr="00746344">
        <w:rPr>
          <w:i/>
        </w:rPr>
        <w:t>Абсолютная и относительная адресация</w:t>
      </w:r>
      <w:r>
        <w:rPr>
          <w:bCs/>
          <w:i/>
          <w:iCs/>
        </w:rPr>
        <w:t>.</w:t>
      </w:r>
    </w:p>
    <w:p w:rsidR="00746344" w:rsidRDefault="00746344" w:rsidP="00746344">
      <w:pPr>
        <w:pStyle w:val="a3"/>
        <w:jc w:val="both"/>
        <w:rPr>
          <w:bCs/>
          <w:i/>
          <w:iCs/>
        </w:rPr>
      </w:pPr>
    </w:p>
    <w:p w:rsidR="009E6159" w:rsidRPr="009E6159" w:rsidRDefault="003211C4" w:rsidP="00A46CAC">
      <w:pPr>
        <w:pStyle w:val="a3"/>
        <w:jc w:val="left"/>
        <w:rPr>
          <w:b w:val="0"/>
          <w:bCs/>
          <w:iCs/>
        </w:rPr>
      </w:pPr>
      <w:r>
        <w:rPr>
          <w:b w:val="0"/>
          <w:bCs/>
          <w:iCs/>
        </w:rPr>
        <w:t xml:space="preserve">     </w:t>
      </w:r>
      <w:r w:rsidR="00A46CAC">
        <w:rPr>
          <w:b w:val="0"/>
          <w:bCs/>
          <w:iCs/>
        </w:rPr>
        <w:t xml:space="preserve">Рассмотрим задачу </w:t>
      </w:r>
      <w:r>
        <w:rPr>
          <w:b w:val="0"/>
          <w:bCs/>
          <w:iCs/>
        </w:rPr>
        <w:t xml:space="preserve"> о продаже компьютерных программ в книге </w:t>
      </w:r>
      <w:r w:rsidRPr="007A4FDB">
        <w:rPr>
          <w:b w:val="0"/>
        </w:rPr>
        <w:t xml:space="preserve">Объем продаж фирмы </w:t>
      </w:r>
      <w:r w:rsidRPr="007A6312">
        <w:t>.</w:t>
      </w:r>
      <w:proofErr w:type="spellStart"/>
      <w:r w:rsidRPr="007A4FDB">
        <w:rPr>
          <w:b w:val="0"/>
          <w:lang w:val="en-US"/>
        </w:rPr>
        <w:t>xls</w:t>
      </w:r>
      <w:proofErr w:type="spellEnd"/>
      <w:r>
        <w:rPr>
          <w:b w:val="0"/>
          <w:bCs/>
          <w:iCs/>
        </w:rPr>
        <w:t xml:space="preserve"> </w:t>
      </w:r>
      <w:r w:rsidR="00A46CAC">
        <w:rPr>
          <w:b w:val="0"/>
          <w:bCs/>
          <w:iCs/>
        </w:rPr>
        <w:t>.</w:t>
      </w:r>
    </w:p>
    <w:p w:rsidR="009E6159" w:rsidRDefault="009A13DE" w:rsidP="00A46CAC">
      <w:pPr>
        <w:pStyle w:val="a3"/>
        <w:jc w:val="left"/>
        <w:rPr>
          <w:b w:val="0"/>
          <w:bCs/>
          <w:iCs/>
        </w:rPr>
      </w:pPr>
      <w:r w:rsidRPr="00A46CAC">
        <w:rPr>
          <w:b w:val="0"/>
          <w:bCs/>
          <w:iCs/>
        </w:rPr>
        <w:t>Продажа компьютерных программ зависит от курса доллара. Поэтому удобно записать цену в долларах и пересчитывать цену в рублях при изменении курса.</w:t>
      </w:r>
    </w:p>
    <w:p w:rsidR="00A46CAC" w:rsidRPr="00A46CAC" w:rsidRDefault="00A46CAC" w:rsidP="00A46CAC">
      <w:pPr>
        <w:pStyle w:val="a3"/>
        <w:jc w:val="left"/>
        <w:rPr>
          <w:b w:val="0"/>
          <w:bCs/>
          <w:iCs/>
        </w:rPr>
      </w:pPr>
    </w:p>
    <w:p w:rsidR="009A13DE" w:rsidRDefault="00A46CAC" w:rsidP="00A46CAC">
      <w:pPr>
        <w:pStyle w:val="a3"/>
        <w:spacing w:after="240"/>
        <w:jc w:val="both"/>
        <w:rPr>
          <w:bCs/>
          <w:i/>
          <w:iCs/>
        </w:rPr>
      </w:pPr>
      <w:r>
        <w:rPr>
          <w:b w:val="0"/>
          <w:bCs/>
          <w:iCs/>
        </w:rPr>
        <w:t xml:space="preserve">    </w:t>
      </w:r>
      <w:r w:rsidR="009A13DE">
        <w:rPr>
          <w:b w:val="0"/>
          <w:bCs/>
          <w:iCs/>
        </w:rPr>
        <w:t>Для удобства работы изменим</w:t>
      </w:r>
      <w:r>
        <w:rPr>
          <w:b w:val="0"/>
          <w:bCs/>
          <w:iCs/>
        </w:rPr>
        <w:t xml:space="preserve"> таблицу </w:t>
      </w:r>
      <w:r w:rsidR="009A13DE">
        <w:rPr>
          <w:b w:val="0"/>
          <w:bCs/>
          <w:iCs/>
        </w:rPr>
        <w:t xml:space="preserve"> в книге следующим образом:</w:t>
      </w:r>
    </w:p>
    <w:p w:rsidR="00746344" w:rsidRPr="00223E85" w:rsidRDefault="00746344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табличный процессор: Пуск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</w:rPr>
        <w:t>Программы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sym w:font="Wingdings 3" w:char="F086"/>
      </w:r>
      <w:r w:rsidRPr="00B75A99">
        <w:rPr>
          <w:b w:val="0"/>
          <w:lang w:val="en-US"/>
        </w:rPr>
        <w:t>Microsoft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t>Office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t>Excel</w:t>
      </w:r>
      <w:r w:rsidR="0082513B">
        <w:rPr>
          <w:b w:val="0"/>
        </w:rPr>
        <w:t>;</w:t>
      </w:r>
    </w:p>
    <w:p w:rsidR="00746344" w:rsidRDefault="00746344" w:rsidP="00746344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Откройте файл с   именем  «Объем продаж фирмы </w:t>
      </w:r>
      <w:r w:rsidRPr="007A6312">
        <w:t>.</w:t>
      </w:r>
      <w:proofErr w:type="spellStart"/>
      <w:r w:rsidRPr="007A4FDB">
        <w:rPr>
          <w:b w:val="0"/>
          <w:lang w:val="en-US"/>
        </w:rPr>
        <w:t>xls</w:t>
      </w:r>
      <w:proofErr w:type="spellEnd"/>
      <w:r>
        <w:t>»</w:t>
      </w:r>
      <w:r w:rsidRPr="007A4FDB">
        <w:rPr>
          <w:b w:val="0"/>
        </w:rPr>
        <w:t xml:space="preserve"> </w:t>
      </w:r>
      <w:r>
        <w:rPr>
          <w:b w:val="0"/>
        </w:rPr>
        <w:t>,</w:t>
      </w:r>
      <w:r w:rsidRPr="007A4FDB">
        <w:rPr>
          <w:b w:val="0"/>
        </w:rPr>
        <w:t xml:space="preserve"> </w:t>
      </w:r>
      <w:r>
        <w:rPr>
          <w:b w:val="0"/>
        </w:rPr>
        <w:t>созданный в практической работе №1</w:t>
      </w:r>
      <w:r w:rsidR="0082513B">
        <w:rPr>
          <w:b w:val="0"/>
        </w:rPr>
        <w:t>;</w:t>
      </w:r>
    </w:p>
    <w:p w:rsidR="00746344" w:rsidRDefault="009E6159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лист «Отделение 1</w:t>
      </w:r>
      <w:r w:rsidR="00746344">
        <w:rPr>
          <w:b w:val="0"/>
        </w:rPr>
        <w:t xml:space="preserve">» (появиться таблица с данными </w:t>
      </w:r>
      <w:r>
        <w:rPr>
          <w:b w:val="0"/>
        </w:rPr>
        <w:t>1</w:t>
      </w:r>
      <w:r w:rsidR="00746344">
        <w:rPr>
          <w:b w:val="0"/>
        </w:rPr>
        <w:t xml:space="preserve"> отделения фирмы)</w:t>
      </w:r>
      <w:r w:rsidR="0082513B">
        <w:rPr>
          <w:b w:val="0"/>
        </w:rPr>
        <w:t>;</w:t>
      </w:r>
    </w:p>
    <w:p w:rsidR="009E6159" w:rsidRDefault="00A46CAC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Выделите любую ячейку столбца</w:t>
      </w:r>
      <w:proofErr w:type="gramStart"/>
      <w:r>
        <w:rPr>
          <w:b w:val="0"/>
        </w:rPr>
        <w:t xml:space="preserve"> Е</w:t>
      </w:r>
      <w:proofErr w:type="gramEnd"/>
      <w:r>
        <w:rPr>
          <w:b w:val="0"/>
        </w:rPr>
        <w:t xml:space="preserve"> («Цена») </w:t>
      </w:r>
      <w:r>
        <w:rPr>
          <w:b w:val="0"/>
        </w:rPr>
        <w:sym w:font="Wingdings 3" w:char="F086"/>
      </w:r>
      <w:r>
        <w:rPr>
          <w:b w:val="0"/>
        </w:rPr>
        <w:t xml:space="preserve"> </w:t>
      </w:r>
      <w:r w:rsidR="0082513B">
        <w:rPr>
          <w:b w:val="0"/>
        </w:rPr>
        <w:t xml:space="preserve">щелкнув </w:t>
      </w:r>
      <w:r>
        <w:rPr>
          <w:b w:val="0"/>
        </w:rPr>
        <w:t>пр</w:t>
      </w:r>
      <w:r w:rsidR="0082513B">
        <w:rPr>
          <w:b w:val="0"/>
        </w:rPr>
        <w:t xml:space="preserve">авой кнопкой мыши выйдет «Контекстное меню» </w:t>
      </w:r>
      <w:r w:rsidR="0082513B">
        <w:rPr>
          <w:b w:val="0"/>
        </w:rPr>
        <w:sym w:font="Wingdings 3" w:char="F086"/>
      </w:r>
      <w:r w:rsidR="0082513B">
        <w:rPr>
          <w:b w:val="0"/>
        </w:rPr>
        <w:t xml:space="preserve"> Выберите команду «Вставить…» </w:t>
      </w:r>
      <w:r w:rsidR="0082513B">
        <w:rPr>
          <w:b w:val="0"/>
        </w:rPr>
        <w:sym w:font="Wingdings 3" w:char="F086"/>
      </w:r>
      <w:r w:rsidR="0082513B">
        <w:rPr>
          <w:b w:val="0"/>
        </w:rPr>
        <w:t xml:space="preserve"> в диалоговом окне выберите «столбец» (в таблице появиться пустой столбец);</w:t>
      </w:r>
    </w:p>
    <w:p w:rsidR="0082513B" w:rsidRDefault="009D1DC4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Назовите столбец </w:t>
      </w:r>
      <w:r w:rsidR="0082513B">
        <w:rPr>
          <w:b w:val="0"/>
        </w:rPr>
        <w:t xml:space="preserve"> </w:t>
      </w:r>
      <w:r>
        <w:rPr>
          <w:b w:val="0"/>
        </w:rPr>
        <w:t xml:space="preserve">«Цена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$»;</w:t>
      </w:r>
    </w:p>
    <w:p w:rsidR="0082513B" w:rsidRDefault="009D1DC4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Заполните столбец «Цена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$» данными;</w:t>
      </w:r>
    </w:p>
    <w:p w:rsidR="0082513B" w:rsidRDefault="0082513B" w:rsidP="0074634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Заголовок «Цена» переименуйте в «Цена в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>»</w:t>
      </w:r>
      <w:r w:rsidR="009D1DC4">
        <w:rPr>
          <w:b w:val="0"/>
        </w:rPr>
        <w:t>;</w:t>
      </w:r>
      <w:r w:rsidR="006A4C4A">
        <w:rPr>
          <w:b w:val="0"/>
        </w:rPr>
        <w:t xml:space="preserve"> Очистите данные этого столбца</w:t>
      </w:r>
      <w:proofErr w:type="gramStart"/>
      <w:r w:rsidR="006A4C4A">
        <w:rPr>
          <w:b w:val="0"/>
        </w:rPr>
        <w:t xml:space="preserve"> ;</w:t>
      </w:r>
      <w:proofErr w:type="gramEnd"/>
    </w:p>
    <w:p w:rsidR="009D1DC4" w:rsidRDefault="009D1DC4" w:rsidP="009D1DC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 ячейку </w:t>
      </w:r>
      <w:r>
        <w:rPr>
          <w:b w:val="0"/>
          <w:lang w:val="en-US"/>
        </w:rPr>
        <w:t>I</w:t>
      </w:r>
      <w:r w:rsidR="006A4C4A">
        <w:rPr>
          <w:b w:val="0"/>
        </w:rPr>
        <w:t>2</w:t>
      </w:r>
      <w:r>
        <w:rPr>
          <w:b w:val="0"/>
        </w:rPr>
        <w:t xml:space="preserve"> введите </w:t>
      </w:r>
      <w:r w:rsidRPr="009D1DC4">
        <w:rPr>
          <w:b w:val="0"/>
        </w:rPr>
        <w:t xml:space="preserve"> </w:t>
      </w:r>
      <w:r>
        <w:rPr>
          <w:b w:val="0"/>
        </w:rPr>
        <w:t>«</w:t>
      </w:r>
      <w:r w:rsidRPr="009D1DC4">
        <w:rPr>
          <w:b w:val="0"/>
        </w:rPr>
        <w:t xml:space="preserve">  </w:t>
      </w:r>
      <w:r>
        <w:rPr>
          <w:b w:val="0"/>
        </w:rPr>
        <w:t>Дата »;</w:t>
      </w:r>
      <w:r w:rsidRPr="009D1DC4">
        <w:rPr>
          <w:b w:val="0"/>
        </w:rPr>
        <w:t xml:space="preserve"> </w:t>
      </w:r>
      <w:r>
        <w:rPr>
          <w:b w:val="0"/>
        </w:rPr>
        <w:t xml:space="preserve">В ячейку </w:t>
      </w:r>
      <w:r>
        <w:rPr>
          <w:b w:val="0"/>
          <w:lang w:val="en-US"/>
        </w:rPr>
        <w:t>I</w:t>
      </w:r>
      <w:r w:rsidR="006A4C4A">
        <w:rPr>
          <w:b w:val="0"/>
        </w:rPr>
        <w:t>3</w:t>
      </w:r>
      <w:r>
        <w:rPr>
          <w:b w:val="0"/>
        </w:rPr>
        <w:t xml:space="preserve"> введите </w:t>
      </w:r>
      <w:r w:rsidRPr="009D1DC4">
        <w:rPr>
          <w:b w:val="0"/>
        </w:rPr>
        <w:t xml:space="preserve"> </w:t>
      </w:r>
      <w:r>
        <w:rPr>
          <w:b w:val="0"/>
        </w:rPr>
        <w:t>«</w:t>
      </w:r>
      <w:r w:rsidRPr="009D1DC4">
        <w:rPr>
          <w:b w:val="0"/>
        </w:rPr>
        <w:t xml:space="preserve">  </w:t>
      </w:r>
      <w:r>
        <w:rPr>
          <w:b w:val="0"/>
        </w:rPr>
        <w:t>курс $ =»;</w:t>
      </w:r>
    </w:p>
    <w:p w:rsidR="006A4C4A" w:rsidRDefault="009D1DC4" w:rsidP="009D1DC4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 ячейку </w:t>
      </w:r>
      <w:r>
        <w:rPr>
          <w:b w:val="0"/>
          <w:lang w:val="en-US"/>
        </w:rPr>
        <w:t>J</w:t>
      </w:r>
      <w:r w:rsidR="006A4C4A">
        <w:rPr>
          <w:b w:val="0"/>
        </w:rPr>
        <w:t>2</w:t>
      </w:r>
      <w:r>
        <w:rPr>
          <w:b w:val="0"/>
        </w:rPr>
        <w:t xml:space="preserve"> введите </w:t>
      </w:r>
      <w:r w:rsidRPr="009D1DC4">
        <w:rPr>
          <w:b w:val="0"/>
        </w:rPr>
        <w:t xml:space="preserve"> </w:t>
      </w:r>
      <w:r w:rsidR="006A4C4A">
        <w:rPr>
          <w:b w:val="0"/>
        </w:rPr>
        <w:t>дату</w:t>
      </w:r>
      <w:r>
        <w:rPr>
          <w:b w:val="0"/>
        </w:rPr>
        <w:t>;</w:t>
      </w:r>
      <w:r w:rsidR="006A4C4A">
        <w:rPr>
          <w:b w:val="0"/>
        </w:rPr>
        <w:t xml:space="preserve"> </w:t>
      </w:r>
      <w:r>
        <w:rPr>
          <w:b w:val="0"/>
        </w:rPr>
        <w:t xml:space="preserve">В ячейку </w:t>
      </w:r>
      <w:r>
        <w:rPr>
          <w:b w:val="0"/>
          <w:lang w:val="en-US"/>
        </w:rPr>
        <w:t>J</w:t>
      </w:r>
      <w:r w:rsidRPr="009D1DC4">
        <w:rPr>
          <w:b w:val="0"/>
        </w:rPr>
        <w:t>3 введите значение кур</w:t>
      </w:r>
      <w:r>
        <w:rPr>
          <w:b w:val="0"/>
        </w:rPr>
        <w:t xml:space="preserve">са </w:t>
      </w:r>
      <w:r w:rsidRPr="009D1DC4">
        <w:rPr>
          <w:b w:val="0"/>
        </w:rPr>
        <w:t xml:space="preserve"> доллара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81,4)</w:t>
      </w:r>
    </w:p>
    <w:p w:rsidR="00E73F01" w:rsidRPr="006A4C4A" w:rsidRDefault="006A4C4A" w:rsidP="001E4276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12529"/>
          <w:shd w:val="clear" w:color="auto" w:fill="FFFFFF"/>
        </w:rPr>
      </w:pPr>
      <w:r w:rsidRPr="006A4C4A">
        <w:rPr>
          <w:b w:val="0"/>
        </w:rPr>
        <w:t xml:space="preserve">Выделите ячейку </w:t>
      </w:r>
      <w:r w:rsidRPr="006A4C4A">
        <w:rPr>
          <w:b w:val="0"/>
          <w:lang w:val="en-US"/>
        </w:rPr>
        <w:t>F</w:t>
      </w:r>
      <w:r w:rsidRPr="006A4C4A">
        <w:rPr>
          <w:b w:val="0"/>
        </w:rPr>
        <w:t>6</w:t>
      </w:r>
      <w:r w:rsidR="009D1DC4" w:rsidRPr="006A4C4A">
        <w:rPr>
          <w:b w:val="0"/>
        </w:rPr>
        <w:t xml:space="preserve"> </w:t>
      </w:r>
      <w:r>
        <w:rPr>
          <w:b w:val="0"/>
        </w:rPr>
        <w:t xml:space="preserve">и запишите формулу  </w:t>
      </w:r>
      <w:r w:rsidRPr="006A4C4A">
        <w:t>=</w:t>
      </w:r>
      <w:r w:rsidRPr="006A4C4A">
        <w:rPr>
          <w:lang w:val="en-US"/>
        </w:rPr>
        <w:t>E</w:t>
      </w:r>
      <w:r w:rsidRPr="006A4C4A">
        <w:t>6*$</w:t>
      </w:r>
      <w:r w:rsidRPr="006A4C4A">
        <w:rPr>
          <w:lang w:val="en-US"/>
        </w:rPr>
        <w:t>J</w:t>
      </w:r>
      <w:r w:rsidRPr="006A4C4A">
        <w:t>$3</w:t>
      </w:r>
      <w:r w:rsidRPr="006A4C4A">
        <w:rPr>
          <w:b w:val="0"/>
        </w:rPr>
        <w:t>;</w:t>
      </w:r>
    </w:p>
    <w:p w:rsidR="006A4C4A" w:rsidRPr="006A4C4A" w:rsidRDefault="00843C94" w:rsidP="001E4276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b w:val="0"/>
        </w:rPr>
        <w:t>С</w:t>
      </w:r>
      <w:r w:rsidR="006E6B97">
        <w:rPr>
          <w:b w:val="0"/>
        </w:rPr>
        <w:t>к</w:t>
      </w:r>
      <w:r>
        <w:rPr>
          <w:b w:val="0"/>
        </w:rPr>
        <w:t xml:space="preserve">опируйте формулу на весь столбик методом </w:t>
      </w:r>
      <w:proofErr w:type="spellStart"/>
      <w:r>
        <w:rPr>
          <w:b w:val="0"/>
        </w:rPr>
        <w:t>автозаполнения</w:t>
      </w:r>
      <w:proofErr w:type="spellEnd"/>
      <w:r>
        <w:rPr>
          <w:b w:val="0"/>
        </w:rPr>
        <w:t>.</w:t>
      </w:r>
    </w:p>
    <w:p w:rsidR="00DE0524" w:rsidRDefault="00DE0524" w:rsidP="00DE0524">
      <w:pPr>
        <w:pStyle w:val="a3"/>
        <w:jc w:val="left"/>
        <w:rPr>
          <w:b w:val="0"/>
          <w:color w:val="212529"/>
          <w:shd w:val="clear" w:color="auto" w:fill="FFFFFF"/>
        </w:rPr>
      </w:pPr>
      <w:r>
        <w:rPr>
          <w:b w:val="0"/>
          <w:color w:val="212529"/>
          <w:shd w:val="clear" w:color="auto" w:fill="FFFFFF"/>
        </w:rPr>
        <w:t xml:space="preserve">                  </w:t>
      </w:r>
      <w:r w:rsidRPr="00DE0524">
        <w:rPr>
          <w:b w:val="0"/>
          <w:color w:val="212529"/>
          <w:shd w:val="clear" w:color="auto" w:fill="FFFFFF"/>
        </w:rPr>
        <w:t>Должна получиться таблица следующего вида</w:t>
      </w:r>
    </w:p>
    <w:p w:rsidR="00DE0524" w:rsidRPr="00DE0524" w:rsidRDefault="00E74645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  <w:r w:rsidRPr="00E74645">
        <w:rPr>
          <w:rFonts w:ascii="Arial" w:hAnsi="Arial" w:cs="Arial"/>
          <w:noProof/>
          <w:color w:val="212529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0;margin-top:11.9pt;width:447.2pt;height:176.25pt;z-index:1;mso-wrap-style:none;mso-position-horizontal:center;mso-width-relative:margin;mso-height-relative:margin">
            <v:textbox style="mso-next-textbox:#_x0000_s1069;mso-fit-shape-to-text:t">
              <w:txbxContent>
                <w:p w:rsidR="00DE0524" w:rsidRDefault="00E74645">
                  <w:r w:rsidRPr="00E7464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in;height:181.5pt">
                        <v:imagedata r:id="rId5" o:title="Снимок32"/>
                      </v:shape>
                    </w:pict>
                  </w:r>
                </w:p>
              </w:txbxContent>
            </v:textbox>
          </v:shape>
        </w:pict>
      </w:r>
    </w:p>
    <w:p w:rsidR="00843C94" w:rsidRDefault="00843C94" w:rsidP="00DE0524">
      <w:pPr>
        <w:pStyle w:val="a3"/>
        <w:spacing w:before="240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Pr="00DE0524" w:rsidRDefault="00DE0524" w:rsidP="00DE0524">
      <w:pPr>
        <w:pStyle w:val="a3"/>
        <w:numPr>
          <w:ilvl w:val="0"/>
          <w:numId w:val="1"/>
        </w:numPr>
        <w:jc w:val="both"/>
        <w:rPr>
          <w:b w:val="0"/>
        </w:rPr>
      </w:pPr>
      <w:r>
        <w:lastRenderedPageBreak/>
        <w:t xml:space="preserve">Посмотрите  </w:t>
      </w:r>
      <w:r>
        <w:rPr>
          <w:b w:val="0"/>
        </w:rPr>
        <w:t>данные таблицы  в режиме</w:t>
      </w:r>
      <w:r w:rsidRPr="00DE0524">
        <w:rPr>
          <w:color w:val="202020"/>
          <w:szCs w:val="24"/>
          <w:shd w:val="clear" w:color="auto" w:fill="FFFFFF"/>
        </w:rPr>
        <w:t xml:space="preserve"> </w:t>
      </w:r>
      <w:r>
        <w:rPr>
          <w:color w:val="202020"/>
          <w:szCs w:val="24"/>
          <w:shd w:val="clear" w:color="auto" w:fill="FFFFFF"/>
        </w:rPr>
        <w:t>«Отображения формул»</w:t>
      </w:r>
    </w:p>
    <w:p w:rsidR="00DE0524" w:rsidRDefault="00DE0524" w:rsidP="00DE0524">
      <w:pPr>
        <w:pStyle w:val="a3"/>
        <w:ind w:left="360"/>
        <w:jc w:val="both"/>
        <w:rPr>
          <w:b w:val="0"/>
        </w:rPr>
      </w:pPr>
      <w:r>
        <w:t xml:space="preserve">  </w:t>
      </w:r>
      <w:r w:rsidR="00CE136A">
        <w:t xml:space="preserve">      </w:t>
      </w:r>
      <w:r w:rsidRPr="00D31986">
        <w:rPr>
          <w:color w:val="202020"/>
          <w:szCs w:val="24"/>
          <w:shd w:val="clear" w:color="auto" w:fill="FFFFFF"/>
        </w:rPr>
        <w:t>Для включения </w:t>
      </w:r>
      <w:r w:rsidRPr="00D31986">
        <w:rPr>
          <w:rStyle w:val="a6"/>
          <w:color w:val="202020"/>
          <w:szCs w:val="24"/>
          <w:shd w:val="clear" w:color="auto" w:fill="FFFFFF"/>
        </w:rPr>
        <w:t xml:space="preserve">режима отображения формул в </w:t>
      </w:r>
      <w:proofErr w:type="spellStart"/>
      <w:r w:rsidRPr="00D31986">
        <w:rPr>
          <w:rStyle w:val="a6"/>
          <w:color w:val="202020"/>
          <w:szCs w:val="24"/>
          <w:shd w:val="clear" w:color="auto" w:fill="FFFFFF"/>
        </w:rPr>
        <w:t>Excel</w:t>
      </w:r>
      <w:proofErr w:type="spellEnd"/>
      <w:r w:rsidRPr="00D31986">
        <w:rPr>
          <w:color w:val="202020"/>
          <w:szCs w:val="24"/>
          <w:shd w:val="clear" w:color="auto" w:fill="FFFFFF"/>
        </w:rPr>
        <w:t> необходимо перейти на панель вкладок и выбрать </w:t>
      </w:r>
      <w:r w:rsidRPr="00D31986">
        <w:rPr>
          <w:rStyle w:val="a6"/>
          <w:color w:val="202020"/>
          <w:szCs w:val="24"/>
          <w:shd w:val="clear" w:color="auto" w:fill="FFFFFF"/>
        </w:rPr>
        <w:t>Формулы</w:t>
      </w:r>
      <w:r w:rsidRPr="00D31986">
        <w:rPr>
          <w:color w:val="202020"/>
          <w:szCs w:val="24"/>
          <w:shd w:val="clear" w:color="auto" w:fill="FFFFFF"/>
        </w:rPr>
        <w:t> </w:t>
      </w:r>
      <w:r>
        <w:rPr>
          <w:b w:val="0"/>
          <w:lang w:val="en-US"/>
        </w:rPr>
        <w:sym w:font="Wingdings 3" w:char="F086"/>
      </w:r>
      <w:r w:rsidRPr="00D31986">
        <w:rPr>
          <w:color w:val="202020"/>
          <w:szCs w:val="24"/>
          <w:shd w:val="clear" w:color="auto" w:fill="FFFFFF"/>
        </w:rPr>
        <w:t> </w:t>
      </w:r>
      <w:r w:rsidRPr="00D31986">
        <w:rPr>
          <w:rStyle w:val="a6"/>
          <w:color w:val="202020"/>
          <w:szCs w:val="24"/>
          <w:shd w:val="clear" w:color="auto" w:fill="FFFFFF"/>
        </w:rPr>
        <w:t>Зависимости формул</w:t>
      </w:r>
      <w:proofErr w:type="gramStart"/>
      <w:r w:rsidRPr="00D31986">
        <w:rPr>
          <w:color w:val="202020"/>
          <w:szCs w:val="24"/>
          <w:shd w:val="clear" w:color="auto" w:fill="FFFFFF"/>
        </w:rPr>
        <w:t> </w:t>
      </w:r>
      <w:r>
        <w:rPr>
          <w:b w:val="0"/>
          <w:lang w:val="en-US"/>
        </w:rPr>
        <w:sym w:font="Wingdings 3" w:char="F086"/>
      </w:r>
      <w:r w:rsidRPr="00D31986">
        <w:rPr>
          <w:color w:val="202020"/>
          <w:szCs w:val="24"/>
          <w:shd w:val="clear" w:color="auto" w:fill="FFFFFF"/>
        </w:rPr>
        <w:t> </w:t>
      </w:r>
      <w:r w:rsidRPr="00D31986">
        <w:rPr>
          <w:rStyle w:val="a6"/>
          <w:color w:val="202020"/>
          <w:szCs w:val="24"/>
          <w:shd w:val="clear" w:color="auto" w:fill="FFFFFF"/>
        </w:rPr>
        <w:t>П</w:t>
      </w:r>
      <w:proofErr w:type="gramEnd"/>
      <w:r w:rsidRPr="00D31986">
        <w:rPr>
          <w:rStyle w:val="a6"/>
          <w:color w:val="202020"/>
          <w:szCs w:val="24"/>
          <w:shd w:val="clear" w:color="auto" w:fill="FFFFFF"/>
        </w:rPr>
        <w:t>оказать формулы</w:t>
      </w: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Default="00E74645" w:rsidP="00CE136A">
      <w:pPr>
        <w:pStyle w:val="a3"/>
        <w:jc w:val="both"/>
        <w:rPr>
          <w:b w:val="0"/>
        </w:rPr>
      </w:pPr>
      <w:r w:rsidRPr="00E74645">
        <w:rPr>
          <w:noProof/>
          <w:color w:val="202020"/>
          <w:szCs w:val="24"/>
        </w:rPr>
        <w:pict>
          <v:shape id="_x0000_s1070" type="#_x0000_t202" style="position:absolute;left:0;text-align:left;margin-left:275.35pt;margin-top:1.25pt;width:230.35pt;height:117pt;z-index:2;mso-width-relative:margin;mso-height-relative:margin">
            <v:textbox>
              <w:txbxContent>
                <w:p w:rsidR="00CE136A" w:rsidRPr="00CB239E" w:rsidRDefault="00CE136A" w:rsidP="00CE136A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CB239E">
                    <w:rPr>
                      <w:i/>
                      <w:sz w:val="22"/>
                      <w:szCs w:val="22"/>
                    </w:rPr>
                    <w:t xml:space="preserve">Обратите внимание, при копировании в формулах автоматически поменялись адреса ячеек. Используется  </w:t>
                  </w:r>
                  <w:r w:rsidRPr="00CE136A">
                    <w:rPr>
                      <w:b/>
                      <w:i/>
                      <w:sz w:val="22"/>
                      <w:szCs w:val="22"/>
                    </w:rPr>
                    <w:t>о</w:t>
                  </w:r>
                  <w:r w:rsidRPr="00CE136A">
                    <w:rPr>
                      <w:rStyle w:val="a6"/>
                      <w:i/>
                      <w:sz w:val="22"/>
                      <w:szCs w:val="22"/>
                      <w:shd w:val="clear" w:color="auto" w:fill="F4F7F8"/>
                    </w:rPr>
                    <w:t>тносительная  ссылка </w:t>
                  </w:r>
                  <w:r w:rsidRPr="00CE136A">
                    <w:rPr>
                      <w:i/>
                      <w:sz w:val="22"/>
                      <w:szCs w:val="22"/>
                      <w:shd w:val="clear" w:color="auto" w:fill="F4F7F8"/>
                    </w:rPr>
                    <w:t xml:space="preserve">- изменяющийся при копировании и перемещении формулы </w:t>
                  </w:r>
                  <w:r w:rsidRPr="00CE136A">
                    <w:rPr>
                      <w:b/>
                      <w:i/>
                      <w:sz w:val="22"/>
                      <w:szCs w:val="22"/>
                      <w:shd w:val="clear" w:color="auto" w:fill="F4F7F8"/>
                    </w:rPr>
                    <w:t>адрес ячейки</w:t>
                  </w:r>
                  <w:r w:rsidRPr="00CE136A">
                    <w:rPr>
                      <w:i/>
                      <w:sz w:val="22"/>
                      <w:szCs w:val="22"/>
                      <w:shd w:val="clear" w:color="auto" w:fill="F4F7F8"/>
                    </w:rPr>
                    <w:t xml:space="preserve">. Также используется </w:t>
                  </w:r>
                  <w:r w:rsidRPr="00CE136A">
                    <w:rPr>
                      <w:b/>
                      <w:i/>
                      <w:sz w:val="22"/>
                      <w:szCs w:val="22"/>
                      <w:shd w:val="clear" w:color="auto" w:fill="F4F7F8"/>
                    </w:rPr>
                    <w:t>абсолютная ссылка</w:t>
                  </w:r>
                  <w:r w:rsidRPr="00CE136A">
                    <w:rPr>
                      <w:i/>
                      <w:sz w:val="22"/>
                      <w:szCs w:val="22"/>
                      <w:shd w:val="clear" w:color="auto" w:fill="F4F7F8"/>
                    </w:rPr>
                    <w:t xml:space="preserve"> –</w:t>
                  </w:r>
                  <w:r>
                    <w:rPr>
                      <w:i/>
                      <w:sz w:val="22"/>
                      <w:szCs w:val="22"/>
                      <w:shd w:val="clear" w:color="auto" w:fill="F4F7F8"/>
                    </w:rPr>
                    <w:t xml:space="preserve"> </w:t>
                  </w:r>
                  <w:r w:rsidRPr="00CE136A">
                    <w:rPr>
                      <w:i/>
                      <w:sz w:val="22"/>
                      <w:szCs w:val="22"/>
                      <w:shd w:val="clear" w:color="auto" w:fill="F4F7F8"/>
                    </w:rPr>
                    <w:t>адрес ячейки со значением  курса доллара не меняется</w:t>
                  </w:r>
                  <w:r>
                    <w:rPr>
                      <w:i/>
                      <w:sz w:val="22"/>
                      <w:szCs w:val="22"/>
                      <w:shd w:val="clear" w:color="auto" w:fill="F4F7F8"/>
                    </w:rPr>
                    <w:t>.</w:t>
                  </w:r>
                </w:p>
              </w:txbxContent>
            </v:textbox>
          </v:shape>
        </w:pict>
      </w:r>
      <w:r w:rsidR="006E6B97" w:rsidRPr="00E74645">
        <w:rPr>
          <w:color w:val="202020"/>
          <w:szCs w:val="24"/>
          <w:shd w:val="clear" w:color="auto" w:fill="FFFFFF"/>
        </w:rPr>
        <w:pict>
          <v:shape id="_x0000_i1025" type="#_x0000_t75" style="width:237pt;height:105.75pt">
            <v:imagedata r:id="rId6" o:title="2020-11-05_14-27-08"/>
          </v:shape>
        </w:pict>
      </w: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Default="00CE136A" w:rsidP="00CE136A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Чтобы вернуться обратно в режим отображения значений нужно снова нажать на эту пиктограмму.</w:t>
      </w:r>
      <w:r w:rsidRPr="00D31986">
        <w:rPr>
          <w:sz w:val="24"/>
        </w:rPr>
        <w:t xml:space="preserve"> </w:t>
      </w: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Pr="00CE136A" w:rsidRDefault="00CE136A" w:rsidP="00CE136A">
      <w:pPr>
        <w:pStyle w:val="a3"/>
        <w:jc w:val="both"/>
        <w:rPr>
          <w:i/>
          <w:sz w:val="28"/>
          <w:szCs w:val="28"/>
        </w:rPr>
      </w:pPr>
      <w:r w:rsidRPr="00CE136A">
        <w:rPr>
          <w:i/>
          <w:color w:val="212529"/>
          <w:sz w:val="28"/>
          <w:szCs w:val="28"/>
          <w:shd w:val="clear" w:color="auto" w:fill="FFFFFF"/>
        </w:rPr>
        <w:t xml:space="preserve">         Важной особенностью использования электронной таблицы является автоматический пересчет результатов при изменении значений ячеек</w:t>
      </w: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Default="00CE136A" w:rsidP="00CE136A">
      <w:pPr>
        <w:pStyle w:val="a3"/>
        <w:jc w:val="both"/>
        <w:rPr>
          <w:b w:val="0"/>
        </w:rPr>
      </w:pPr>
    </w:p>
    <w:p w:rsidR="00CE136A" w:rsidRDefault="00CE136A" w:rsidP="00CE136A">
      <w:pPr>
        <w:numPr>
          <w:ilvl w:val="0"/>
          <w:numId w:val="13"/>
        </w:numPr>
        <w:jc w:val="both"/>
        <w:rPr>
          <w:sz w:val="24"/>
          <w:szCs w:val="24"/>
        </w:rPr>
      </w:pPr>
      <w:r w:rsidRPr="00CE136A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sz w:val="24"/>
        </w:rPr>
        <w:t xml:space="preserve">Поменяйте значение курса доллара в ячейке </w:t>
      </w:r>
      <w:r w:rsidRPr="00D31986">
        <w:rPr>
          <w:sz w:val="24"/>
        </w:rPr>
        <w:t xml:space="preserve"> </w:t>
      </w:r>
      <w:r>
        <w:rPr>
          <w:b/>
          <w:lang w:val="en-US"/>
        </w:rPr>
        <w:t>J</w:t>
      </w:r>
      <w:r w:rsidRPr="009D1DC4">
        <w:rPr>
          <w:b/>
        </w:rPr>
        <w:t>3</w:t>
      </w:r>
      <w:r>
        <w:rPr>
          <w:b/>
        </w:rPr>
        <w:t xml:space="preserve"> </w:t>
      </w:r>
      <w:r w:rsidRPr="00CE136A">
        <w:rPr>
          <w:sz w:val="24"/>
          <w:szCs w:val="24"/>
        </w:rPr>
        <w:t xml:space="preserve">и посмотрите как изменятся значения </w:t>
      </w:r>
      <w:r w:rsidR="005C3FD9">
        <w:rPr>
          <w:sz w:val="24"/>
          <w:szCs w:val="24"/>
        </w:rPr>
        <w:t xml:space="preserve">в столбцах «Цен в </w:t>
      </w:r>
      <w:proofErr w:type="spellStart"/>
      <w:proofErr w:type="gramStart"/>
      <w:r w:rsidR="005C3FD9">
        <w:rPr>
          <w:sz w:val="24"/>
          <w:szCs w:val="24"/>
        </w:rPr>
        <w:t>в</w:t>
      </w:r>
      <w:proofErr w:type="spellEnd"/>
      <w:proofErr w:type="gramEnd"/>
      <w:r w:rsidR="005C3FD9">
        <w:rPr>
          <w:sz w:val="24"/>
          <w:szCs w:val="24"/>
        </w:rPr>
        <w:t xml:space="preserve"> рублях» и «Объем продаж»</w:t>
      </w:r>
      <w:r w:rsidR="005027BD">
        <w:rPr>
          <w:sz w:val="24"/>
          <w:szCs w:val="24"/>
        </w:rPr>
        <w:t>.</w:t>
      </w:r>
    </w:p>
    <w:p w:rsidR="005027BD" w:rsidRDefault="005027BD" w:rsidP="005027BD">
      <w:pPr>
        <w:ind w:left="360"/>
        <w:jc w:val="both"/>
        <w:rPr>
          <w:sz w:val="24"/>
          <w:szCs w:val="24"/>
        </w:rPr>
      </w:pPr>
    </w:p>
    <w:p w:rsidR="005027BD" w:rsidRPr="00CE136A" w:rsidRDefault="005027BD" w:rsidP="005027BD">
      <w:pPr>
        <w:ind w:left="360"/>
        <w:jc w:val="both"/>
        <w:rPr>
          <w:sz w:val="24"/>
          <w:szCs w:val="24"/>
        </w:rPr>
      </w:pPr>
      <w:r w:rsidRPr="005027BD">
        <w:rPr>
          <w:b/>
          <w:i/>
          <w:sz w:val="24"/>
          <w:szCs w:val="24"/>
        </w:rPr>
        <w:t>Самостоятельно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добавьте  измените курса доллара в таблицы на листах «Отделение 2» и «Отделение 3».</w:t>
      </w:r>
    </w:p>
    <w:p w:rsidR="00DE0524" w:rsidRPr="00CE136A" w:rsidRDefault="00DE0524" w:rsidP="00CE136A">
      <w:pPr>
        <w:pStyle w:val="a3"/>
        <w:jc w:val="both"/>
        <w:rPr>
          <w:rFonts w:ascii="Arial" w:hAnsi="Arial" w:cs="Arial"/>
          <w:b w:val="0"/>
          <w:color w:val="212529"/>
          <w:szCs w:val="24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DE0524" w:rsidRDefault="00DE052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p w:rsidR="001E4276" w:rsidRDefault="001E4276" w:rsidP="001E4276">
      <w:pPr>
        <w:pStyle w:val="a3"/>
        <w:rPr>
          <w:b w:val="0"/>
          <w:sz w:val="28"/>
          <w:szCs w:val="28"/>
        </w:rPr>
      </w:pPr>
      <w:r>
        <w:rPr>
          <w:rFonts w:ascii="Arial" w:hAnsi="Arial" w:cs="Arial"/>
          <w:color w:val="212529"/>
          <w:shd w:val="clear" w:color="auto" w:fill="FFFFFF"/>
        </w:rPr>
        <w:t>.</w:t>
      </w:r>
    </w:p>
    <w:p w:rsidR="00C15B46" w:rsidRPr="00C15B46" w:rsidRDefault="00C15B46">
      <w:pPr>
        <w:pStyle w:val="a3"/>
        <w:rPr>
          <w:b w:val="0"/>
          <w:sz w:val="28"/>
          <w:szCs w:val="28"/>
        </w:rPr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C15B46" w:rsidRDefault="00C15B46">
      <w:pPr>
        <w:pStyle w:val="a3"/>
      </w:pPr>
    </w:p>
    <w:p w:rsidR="007C630A" w:rsidRDefault="00D345CD">
      <w:pPr>
        <w:pStyle w:val="a3"/>
      </w:pPr>
      <w:r>
        <w:t xml:space="preserve"> </w:t>
      </w: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sectPr w:rsidR="008B4B8C" w:rsidSect="00EC1EF0">
      <w:pgSz w:w="11906" w:h="16838"/>
      <w:pgMar w:top="851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49"/>
    <w:multiLevelType w:val="hybridMultilevel"/>
    <w:tmpl w:val="46EA0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900D1"/>
    <w:multiLevelType w:val="hybridMultilevel"/>
    <w:tmpl w:val="DEA021A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D2892"/>
    <w:multiLevelType w:val="hybridMultilevel"/>
    <w:tmpl w:val="5C4A1CE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B61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EBA36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4BC047F"/>
    <w:multiLevelType w:val="hybridMultilevel"/>
    <w:tmpl w:val="332A54B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15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C618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342307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C3A3F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0378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7A834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95B63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EDB5FD6"/>
    <w:multiLevelType w:val="singleLevel"/>
    <w:tmpl w:val="0419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9295488"/>
    <w:multiLevelType w:val="hybridMultilevel"/>
    <w:tmpl w:val="33A0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765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B982F7F"/>
    <w:multiLevelType w:val="hybridMultilevel"/>
    <w:tmpl w:val="CA1A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A6B90"/>
    <w:multiLevelType w:val="hybridMultilevel"/>
    <w:tmpl w:val="7BF8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FD236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1C469B2"/>
    <w:multiLevelType w:val="hybridMultilevel"/>
    <w:tmpl w:val="DEB2D062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58739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9655F51"/>
    <w:multiLevelType w:val="hybridMultilevel"/>
    <w:tmpl w:val="C976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0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0A"/>
    <w:rsid w:val="000B31B8"/>
    <w:rsid w:val="001426D4"/>
    <w:rsid w:val="00165BD8"/>
    <w:rsid w:val="001C049C"/>
    <w:rsid w:val="001E4276"/>
    <w:rsid w:val="00201629"/>
    <w:rsid w:val="00285198"/>
    <w:rsid w:val="003211C4"/>
    <w:rsid w:val="003A0E47"/>
    <w:rsid w:val="003E6025"/>
    <w:rsid w:val="00471A1A"/>
    <w:rsid w:val="004B040A"/>
    <w:rsid w:val="004C249E"/>
    <w:rsid w:val="005027BD"/>
    <w:rsid w:val="005C3FD9"/>
    <w:rsid w:val="005D49AB"/>
    <w:rsid w:val="00630A7E"/>
    <w:rsid w:val="00665B44"/>
    <w:rsid w:val="006A4C4A"/>
    <w:rsid w:val="006E6B97"/>
    <w:rsid w:val="00746344"/>
    <w:rsid w:val="00767F7B"/>
    <w:rsid w:val="007C630A"/>
    <w:rsid w:val="0082513B"/>
    <w:rsid w:val="00843C94"/>
    <w:rsid w:val="00861B33"/>
    <w:rsid w:val="008B4B8C"/>
    <w:rsid w:val="008E2FCB"/>
    <w:rsid w:val="009A13DE"/>
    <w:rsid w:val="009D1DC4"/>
    <w:rsid w:val="009E6159"/>
    <w:rsid w:val="00A171B0"/>
    <w:rsid w:val="00A46CAC"/>
    <w:rsid w:val="00AE6C69"/>
    <w:rsid w:val="00B77121"/>
    <w:rsid w:val="00B82986"/>
    <w:rsid w:val="00BA0E33"/>
    <w:rsid w:val="00C15B46"/>
    <w:rsid w:val="00C66FC7"/>
    <w:rsid w:val="00CA2AFD"/>
    <w:rsid w:val="00CE136A"/>
    <w:rsid w:val="00D345CD"/>
    <w:rsid w:val="00D35AFE"/>
    <w:rsid w:val="00D6058A"/>
    <w:rsid w:val="00DC6980"/>
    <w:rsid w:val="00DE0524"/>
    <w:rsid w:val="00E73F01"/>
    <w:rsid w:val="00E74645"/>
    <w:rsid w:val="00EB7E9C"/>
    <w:rsid w:val="00EC1EF0"/>
    <w:rsid w:val="00F21903"/>
    <w:rsid w:val="00F307AE"/>
    <w:rsid w:val="00F8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C1EF0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D4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0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 № 1  В  EXCEL</vt:lpstr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 № 1  В  EXCEL</dc:title>
  <dc:creator>КАЛУГИН</dc:creator>
  <cp:lastModifiedBy>ИРИНА</cp:lastModifiedBy>
  <cp:revision>12</cp:revision>
  <cp:lastPrinted>2002-01-19T10:12:00Z</cp:lastPrinted>
  <dcterms:created xsi:type="dcterms:W3CDTF">2020-11-24T06:26:00Z</dcterms:created>
  <dcterms:modified xsi:type="dcterms:W3CDTF">2021-01-25T05:37:00Z</dcterms:modified>
</cp:coreProperties>
</file>